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E21BC" w14:textId="77777777" w:rsidR="006242D1" w:rsidRPr="008B275D" w:rsidRDefault="006242D1" w:rsidP="00514596">
      <w:pPr>
        <w:ind w:left="-567" w:right="-531"/>
        <w:jc w:val="center"/>
        <w:rPr>
          <w:rFonts w:ascii="Arial" w:hAnsi="Arial" w:cs="Arial"/>
          <w:b/>
          <w:bCs/>
          <w:spacing w:val="4"/>
          <w:sz w:val="22"/>
          <w:lang w:val="en-US"/>
        </w:rPr>
      </w:pPr>
    </w:p>
    <w:p w14:paraId="5AC12680" w14:textId="77777777" w:rsidR="00514596" w:rsidRPr="008B275D" w:rsidRDefault="00B6676B" w:rsidP="00514596">
      <w:pPr>
        <w:ind w:left="-567" w:right="-531"/>
        <w:jc w:val="center"/>
        <w:rPr>
          <w:rFonts w:ascii="Arial" w:hAnsi="Arial" w:cs="Arial"/>
          <w:b/>
          <w:bCs/>
          <w:spacing w:val="4"/>
          <w:sz w:val="22"/>
          <w:lang w:val="en-US"/>
        </w:rPr>
      </w:pPr>
      <w:r>
        <w:rPr>
          <w:rFonts w:ascii="Arial" w:hAnsi="Arial" w:cs="Arial"/>
          <w:b/>
          <w:bCs/>
          <w:spacing w:val="4"/>
          <w:sz w:val="22"/>
          <w:lang w:val="en-US"/>
        </w:rPr>
        <w:t xml:space="preserve">INTERSESSIONAL </w:t>
      </w:r>
      <w:r w:rsidR="00514596" w:rsidRPr="008B275D">
        <w:rPr>
          <w:rFonts w:ascii="Arial" w:hAnsi="Arial" w:cs="Arial"/>
          <w:b/>
          <w:bCs/>
          <w:spacing w:val="4"/>
          <w:sz w:val="22"/>
          <w:lang w:val="en-US"/>
        </w:rPr>
        <w:t>MEETING OF THE IHO CAPACITY BUILDING SUB-COMMITTEE</w:t>
      </w:r>
    </w:p>
    <w:p w14:paraId="3EEEEA6C" w14:textId="3015C6CE" w:rsidR="00514596" w:rsidRPr="008B275D" w:rsidRDefault="00B764A4" w:rsidP="00514596">
      <w:pPr>
        <w:jc w:val="center"/>
        <w:rPr>
          <w:rFonts w:ascii="Arial" w:hAnsi="Arial" w:cs="Arial"/>
          <w:b/>
          <w:bCs/>
          <w:spacing w:val="4"/>
          <w:sz w:val="22"/>
          <w:lang w:val="en-US"/>
        </w:rPr>
      </w:pPr>
      <w:r w:rsidRPr="008B275D">
        <w:rPr>
          <w:rFonts w:ascii="Arial" w:hAnsi="Arial" w:cs="Arial"/>
          <w:b/>
          <w:bCs/>
          <w:spacing w:val="4"/>
          <w:sz w:val="22"/>
          <w:lang w:val="en-US"/>
        </w:rPr>
        <w:t>IHO-CBSC</w:t>
      </w:r>
      <w:r w:rsidR="00357453">
        <w:rPr>
          <w:rFonts w:ascii="Arial" w:hAnsi="Arial" w:cs="Arial"/>
          <w:b/>
          <w:bCs/>
          <w:spacing w:val="4"/>
          <w:sz w:val="22"/>
          <w:lang w:val="en-US"/>
        </w:rPr>
        <w:t>2</w:t>
      </w:r>
      <w:r w:rsidR="00BD6D78">
        <w:rPr>
          <w:rFonts w:ascii="Arial" w:hAnsi="Arial" w:cs="Arial"/>
          <w:b/>
          <w:bCs/>
          <w:spacing w:val="4"/>
          <w:sz w:val="22"/>
          <w:lang w:val="en-US"/>
        </w:rPr>
        <w:t>1</w:t>
      </w:r>
      <w:r w:rsidR="00B6676B">
        <w:rPr>
          <w:rFonts w:ascii="Arial" w:hAnsi="Arial" w:cs="Arial"/>
          <w:b/>
          <w:bCs/>
          <w:spacing w:val="4"/>
          <w:sz w:val="22"/>
          <w:lang w:val="en-US"/>
        </w:rPr>
        <w:t>Int</w:t>
      </w:r>
    </w:p>
    <w:p w14:paraId="6EA3F69E" w14:textId="76631A73" w:rsidR="00514596" w:rsidRPr="008B275D" w:rsidRDefault="00B6676B" w:rsidP="00514596">
      <w:pPr>
        <w:jc w:val="center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VTC</w:t>
      </w:r>
      <w:r w:rsidR="00514596" w:rsidRPr="008B275D">
        <w:rPr>
          <w:rFonts w:ascii="Arial" w:hAnsi="Arial" w:cs="Arial"/>
          <w:b/>
          <w:sz w:val="22"/>
          <w:lang w:val="en-US"/>
        </w:rPr>
        <w:t xml:space="preserve">, </w:t>
      </w:r>
      <w:r w:rsidR="00357453">
        <w:rPr>
          <w:rFonts w:ascii="Arial" w:hAnsi="Arial" w:cs="Arial"/>
          <w:b/>
          <w:sz w:val="22"/>
          <w:lang w:val="en-US"/>
        </w:rPr>
        <w:t>1</w:t>
      </w:r>
      <w:r w:rsidR="00BD6D78">
        <w:rPr>
          <w:rFonts w:ascii="Arial" w:hAnsi="Arial" w:cs="Arial"/>
          <w:b/>
          <w:sz w:val="22"/>
          <w:lang w:val="en-US"/>
        </w:rPr>
        <w:t>3</w:t>
      </w:r>
      <w:r w:rsidRPr="00330D08">
        <w:rPr>
          <w:rFonts w:ascii="Arial" w:hAnsi="Arial" w:cs="Arial"/>
          <w:b/>
          <w:sz w:val="22"/>
          <w:lang w:val="en-US"/>
        </w:rPr>
        <w:t xml:space="preserve"> </w:t>
      </w:r>
      <w:r w:rsidR="00357453">
        <w:rPr>
          <w:rFonts w:ascii="Arial" w:hAnsi="Arial" w:cs="Arial"/>
          <w:b/>
          <w:sz w:val="22"/>
          <w:lang w:val="en-US"/>
        </w:rPr>
        <w:t>March</w:t>
      </w:r>
      <w:r w:rsidRPr="00330D08">
        <w:rPr>
          <w:rFonts w:ascii="Arial" w:hAnsi="Arial" w:cs="Arial"/>
          <w:b/>
          <w:sz w:val="22"/>
          <w:lang w:val="en-US"/>
        </w:rPr>
        <w:t xml:space="preserve"> 202</w:t>
      </w:r>
      <w:r w:rsidR="00BD6D78">
        <w:rPr>
          <w:rFonts w:ascii="Arial" w:hAnsi="Arial" w:cs="Arial"/>
          <w:b/>
          <w:sz w:val="22"/>
          <w:lang w:val="en-US"/>
        </w:rPr>
        <w:t>3</w:t>
      </w:r>
    </w:p>
    <w:p w14:paraId="2338ECE2" w14:textId="77777777" w:rsidR="00514596" w:rsidRPr="008B275D" w:rsidRDefault="007E27C5" w:rsidP="00514596">
      <w:pPr>
        <w:jc w:val="center"/>
        <w:rPr>
          <w:rFonts w:ascii="Arial" w:hAnsi="Arial" w:cs="Arial"/>
          <w:b/>
          <w:sz w:val="22"/>
          <w:lang w:val="en-US"/>
        </w:rPr>
      </w:pPr>
      <w:r w:rsidRPr="008B275D">
        <w:rPr>
          <w:rFonts w:ascii="Arial" w:hAnsi="Arial" w:cs="Arial"/>
          <w:b/>
          <w:sz w:val="22"/>
          <w:lang w:val="en-US"/>
        </w:rPr>
        <w:t>REPORT</w:t>
      </w:r>
    </w:p>
    <w:p w14:paraId="59E459B7" w14:textId="77777777" w:rsidR="00514596" w:rsidRPr="008B275D" w:rsidRDefault="00514596" w:rsidP="00514596">
      <w:pPr>
        <w:jc w:val="center"/>
        <w:rPr>
          <w:rFonts w:ascii="Arial" w:hAnsi="Arial" w:cs="Arial"/>
          <w:b/>
          <w:sz w:val="22"/>
          <w:lang w:val="en-US"/>
        </w:rPr>
      </w:pPr>
    </w:p>
    <w:p w14:paraId="2852A37D" w14:textId="77777777" w:rsidR="00514596" w:rsidRPr="008B275D" w:rsidRDefault="00514596" w:rsidP="00514596">
      <w:pPr>
        <w:rPr>
          <w:rFonts w:ascii="Arial" w:hAnsi="Arial" w:cs="Arial"/>
          <w:sz w:val="22"/>
          <w:lang w:val="en-US"/>
        </w:rPr>
      </w:pPr>
    </w:p>
    <w:p w14:paraId="0556BC5E" w14:textId="77777777" w:rsidR="007E27C5" w:rsidRPr="008B275D" w:rsidRDefault="00703342" w:rsidP="00703342">
      <w:pPr>
        <w:widowControl w:val="0"/>
        <w:tabs>
          <w:tab w:val="left" w:pos="680"/>
        </w:tabs>
        <w:spacing w:before="60" w:after="60"/>
        <w:rPr>
          <w:rFonts w:ascii="Arial" w:hAnsi="Arial" w:cs="Arial"/>
          <w:b/>
          <w:bCs/>
          <w:sz w:val="22"/>
          <w:lang w:val="en-US"/>
        </w:rPr>
      </w:pPr>
      <w:r w:rsidRPr="008B275D">
        <w:rPr>
          <w:rFonts w:ascii="Arial" w:hAnsi="Arial" w:cs="Arial"/>
          <w:b/>
          <w:bCs/>
          <w:sz w:val="22"/>
          <w:lang w:val="en-US"/>
        </w:rPr>
        <w:t>1.</w:t>
      </w:r>
      <w:r w:rsidRPr="008B275D">
        <w:rPr>
          <w:rFonts w:ascii="Arial" w:hAnsi="Arial" w:cs="Arial"/>
          <w:b/>
          <w:bCs/>
          <w:sz w:val="22"/>
          <w:lang w:val="en-US"/>
        </w:rPr>
        <w:tab/>
      </w:r>
      <w:r w:rsidR="007E27C5" w:rsidRPr="008B275D">
        <w:rPr>
          <w:rFonts w:ascii="Arial" w:hAnsi="Arial" w:cs="Arial"/>
          <w:b/>
          <w:bCs/>
          <w:sz w:val="22"/>
          <w:lang w:val="en-US"/>
        </w:rPr>
        <w:t>Opening Remarks</w:t>
      </w:r>
    </w:p>
    <w:p w14:paraId="6B852056" w14:textId="76D45DC9" w:rsidR="00703342" w:rsidRPr="008B275D" w:rsidRDefault="00703342" w:rsidP="00703342">
      <w:pPr>
        <w:widowControl w:val="0"/>
        <w:tabs>
          <w:tab w:val="left" w:pos="680"/>
        </w:tabs>
        <w:rPr>
          <w:rFonts w:ascii="Arial" w:hAnsi="Arial" w:cs="Arial"/>
          <w:i/>
          <w:iCs/>
          <w:sz w:val="22"/>
          <w:lang w:val="en-US"/>
        </w:rPr>
      </w:pPr>
      <w:r w:rsidRPr="008B275D">
        <w:rPr>
          <w:rFonts w:ascii="Arial" w:hAnsi="Arial" w:cs="Arial"/>
          <w:i/>
          <w:iCs/>
          <w:sz w:val="22"/>
          <w:lang w:val="en-US"/>
        </w:rPr>
        <w:t>Docs:</w:t>
      </w:r>
      <w:r w:rsidRPr="008B275D">
        <w:rPr>
          <w:rFonts w:ascii="Arial" w:hAnsi="Arial" w:cs="Arial"/>
          <w:i/>
          <w:iCs/>
          <w:sz w:val="22"/>
          <w:lang w:val="en-US"/>
        </w:rPr>
        <w:tab/>
        <w:t>CBSC</w:t>
      </w:r>
      <w:r w:rsidR="00357453">
        <w:rPr>
          <w:rFonts w:ascii="Arial" w:hAnsi="Arial" w:cs="Arial"/>
          <w:i/>
          <w:iCs/>
          <w:sz w:val="22"/>
          <w:lang w:val="en-US"/>
        </w:rPr>
        <w:t>2</w:t>
      </w:r>
      <w:r w:rsidR="00BD6D78">
        <w:rPr>
          <w:rFonts w:ascii="Arial" w:hAnsi="Arial" w:cs="Arial"/>
          <w:i/>
          <w:iCs/>
          <w:sz w:val="22"/>
          <w:lang w:val="en-US"/>
        </w:rPr>
        <w:t>1</w:t>
      </w:r>
      <w:r w:rsidR="00B6676B">
        <w:rPr>
          <w:rFonts w:ascii="Arial" w:hAnsi="Arial" w:cs="Arial"/>
          <w:i/>
          <w:iCs/>
          <w:sz w:val="22"/>
          <w:lang w:val="en-US"/>
        </w:rPr>
        <w:t>I</w:t>
      </w:r>
      <w:r w:rsidRPr="008B275D">
        <w:rPr>
          <w:rFonts w:ascii="Arial" w:hAnsi="Arial" w:cs="Arial"/>
          <w:i/>
          <w:iCs/>
          <w:sz w:val="22"/>
          <w:lang w:val="en-US"/>
        </w:rPr>
        <w:t>-01A</w:t>
      </w:r>
      <w:r w:rsidRPr="008B275D">
        <w:rPr>
          <w:rFonts w:ascii="Arial" w:hAnsi="Arial" w:cs="Arial"/>
          <w:i/>
          <w:iCs/>
          <w:sz w:val="22"/>
          <w:lang w:val="en-US"/>
        </w:rPr>
        <w:tab/>
        <w:t>List of Documents (Chair)</w:t>
      </w:r>
    </w:p>
    <w:p w14:paraId="6D367A4D" w14:textId="57F94D73" w:rsidR="00703342" w:rsidRPr="008B275D" w:rsidRDefault="00703342" w:rsidP="00703342">
      <w:pPr>
        <w:widowControl w:val="0"/>
        <w:tabs>
          <w:tab w:val="left" w:pos="680"/>
        </w:tabs>
        <w:ind w:left="680"/>
        <w:rPr>
          <w:rFonts w:ascii="Arial" w:hAnsi="Arial" w:cs="Arial"/>
          <w:i/>
          <w:iCs/>
          <w:sz w:val="22"/>
          <w:lang w:val="en-US"/>
        </w:rPr>
      </w:pPr>
      <w:r w:rsidRPr="008B275D">
        <w:rPr>
          <w:rFonts w:ascii="Arial" w:hAnsi="Arial" w:cs="Arial"/>
          <w:i/>
          <w:iCs/>
          <w:sz w:val="22"/>
          <w:lang w:val="en-US"/>
        </w:rPr>
        <w:t>CBSC</w:t>
      </w:r>
      <w:r w:rsidR="00357453">
        <w:rPr>
          <w:rFonts w:ascii="Arial" w:hAnsi="Arial" w:cs="Arial"/>
          <w:i/>
          <w:iCs/>
          <w:sz w:val="22"/>
          <w:lang w:val="en-US"/>
        </w:rPr>
        <w:t>2</w:t>
      </w:r>
      <w:r w:rsidR="00BD6D78">
        <w:rPr>
          <w:rFonts w:ascii="Arial" w:hAnsi="Arial" w:cs="Arial"/>
          <w:i/>
          <w:iCs/>
          <w:sz w:val="22"/>
          <w:lang w:val="en-US"/>
        </w:rPr>
        <w:t>1</w:t>
      </w:r>
      <w:r w:rsidR="00B6676B">
        <w:rPr>
          <w:rFonts w:ascii="Arial" w:hAnsi="Arial" w:cs="Arial"/>
          <w:i/>
          <w:iCs/>
          <w:sz w:val="22"/>
          <w:lang w:val="en-US"/>
        </w:rPr>
        <w:t>I</w:t>
      </w:r>
      <w:r w:rsidRPr="008B275D">
        <w:rPr>
          <w:rFonts w:ascii="Arial" w:hAnsi="Arial" w:cs="Arial"/>
          <w:i/>
          <w:iCs/>
          <w:sz w:val="22"/>
          <w:lang w:val="en-US"/>
        </w:rPr>
        <w:t>-01B</w:t>
      </w:r>
      <w:r w:rsidRPr="008B275D">
        <w:rPr>
          <w:rFonts w:ascii="Arial" w:hAnsi="Arial" w:cs="Arial"/>
          <w:i/>
          <w:iCs/>
          <w:sz w:val="22"/>
          <w:lang w:val="en-US"/>
        </w:rPr>
        <w:tab/>
        <w:t>List of Participants (Chair)</w:t>
      </w:r>
    </w:p>
    <w:p w14:paraId="5DFECDF0" w14:textId="042A8282" w:rsidR="00703342" w:rsidRPr="008B275D" w:rsidRDefault="00B6676B" w:rsidP="00703342">
      <w:pPr>
        <w:widowControl w:val="0"/>
        <w:tabs>
          <w:tab w:val="left" w:pos="680"/>
        </w:tabs>
        <w:ind w:left="680"/>
        <w:rPr>
          <w:rFonts w:ascii="Arial" w:hAnsi="Arial" w:cs="Arial"/>
          <w:i/>
          <w:iCs/>
          <w:sz w:val="22"/>
          <w:lang w:val="en-US"/>
        </w:rPr>
      </w:pPr>
      <w:r w:rsidRPr="008B275D">
        <w:rPr>
          <w:rFonts w:ascii="Arial" w:hAnsi="Arial" w:cs="Arial"/>
          <w:i/>
          <w:iCs/>
          <w:sz w:val="22"/>
          <w:lang w:val="en-US"/>
        </w:rPr>
        <w:t>CBSC</w:t>
      </w:r>
      <w:r w:rsidR="00357453">
        <w:rPr>
          <w:rFonts w:ascii="Arial" w:hAnsi="Arial" w:cs="Arial"/>
          <w:i/>
          <w:iCs/>
          <w:sz w:val="22"/>
          <w:lang w:val="en-US"/>
        </w:rPr>
        <w:t>2</w:t>
      </w:r>
      <w:r w:rsidR="00BD6D78">
        <w:rPr>
          <w:rFonts w:ascii="Arial" w:hAnsi="Arial" w:cs="Arial"/>
          <w:i/>
          <w:iCs/>
          <w:sz w:val="22"/>
          <w:lang w:val="en-US"/>
        </w:rPr>
        <w:t>1</w:t>
      </w:r>
      <w:r>
        <w:rPr>
          <w:rFonts w:ascii="Arial" w:hAnsi="Arial" w:cs="Arial"/>
          <w:i/>
          <w:iCs/>
          <w:sz w:val="22"/>
          <w:lang w:val="en-US"/>
        </w:rPr>
        <w:t>I</w:t>
      </w:r>
      <w:r w:rsidR="00703342" w:rsidRPr="008B275D">
        <w:rPr>
          <w:rFonts w:ascii="Arial" w:hAnsi="Arial" w:cs="Arial"/>
          <w:i/>
          <w:iCs/>
          <w:sz w:val="22"/>
          <w:lang w:val="en-US"/>
        </w:rPr>
        <w:t>-0</w:t>
      </w:r>
      <w:r w:rsidR="002B2471">
        <w:rPr>
          <w:rFonts w:ascii="Arial" w:hAnsi="Arial" w:cs="Arial"/>
          <w:i/>
          <w:iCs/>
          <w:sz w:val="22"/>
          <w:lang w:val="en-US"/>
        </w:rPr>
        <w:t>1C</w:t>
      </w:r>
      <w:r w:rsidR="00703342" w:rsidRPr="008B275D">
        <w:rPr>
          <w:rFonts w:ascii="Arial" w:hAnsi="Arial" w:cs="Arial"/>
          <w:i/>
          <w:iCs/>
          <w:sz w:val="22"/>
          <w:lang w:val="en-US"/>
        </w:rPr>
        <w:tab/>
      </w:r>
      <w:r>
        <w:rPr>
          <w:rFonts w:ascii="Arial" w:hAnsi="Arial" w:cs="Arial"/>
          <w:i/>
          <w:iCs/>
          <w:sz w:val="22"/>
          <w:lang w:val="en-US"/>
        </w:rPr>
        <w:t>Agenda and Timetable</w:t>
      </w:r>
      <w:r w:rsidR="002B2471">
        <w:rPr>
          <w:rFonts w:ascii="Arial" w:hAnsi="Arial" w:cs="Arial"/>
          <w:i/>
          <w:iCs/>
          <w:sz w:val="22"/>
          <w:lang w:val="en-US"/>
        </w:rPr>
        <w:t xml:space="preserve"> (Chair)</w:t>
      </w:r>
    </w:p>
    <w:p w14:paraId="132F54AB" w14:textId="77777777" w:rsidR="00274333" w:rsidRDefault="00274333" w:rsidP="00274333">
      <w:pPr>
        <w:widowControl w:val="0"/>
        <w:tabs>
          <w:tab w:val="left" w:pos="680"/>
        </w:tabs>
        <w:jc w:val="both"/>
        <w:rPr>
          <w:rFonts w:ascii="Arial" w:hAnsi="Arial" w:cs="Arial"/>
          <w:iCs/>
          <w:sz w:val="22"/>
          <w:lang w:val="en-US"/>
        </w:rPr>
      </w:pPr>
    </w:p>
    <w:p w14:paraId="729F03D3" w14:textId="13D9CFC5" w:rsidR="00BD6D78" w:rsidRPr="00BD6D78" w:rsidRDefault="0072787B" w:rsidP="00BD5BB9">
      <w:pPr>
        <w:tabs>
          <w:tab w:val="left" w:pos="680"/>
        </w:tabs>
        <w:spacing w:before="60" w:after="60"/>
        <w:ind w:left="61"/>
        <w:jc w:val="both"/>
        <w:rPr>
          <w:rFonts w:ascii="Arial" w:hAnsi="Arial" w:cs="Arial"/>
          <w:kern w:val="0"/>
          <w:sz w:val="22"/>
          <w:szCs w:val="24"/>
          <w:lang w:val="en-GB" w:eastAsia="en-US"/>
        </w:rPr>
      </w:pPr>
      <w:r w:rsidRPr="008B275D">
        <w:rPr>
          <w:rFonts w:ascii="Arial" w:hAnsi="Arial" w:cs="Arial"/>
          <w:iCs/>
          <w:sz w:val="22"/>
          <w:lang w:val="en-US"/>
        </w:rPr>
        <w:t xml:space="preserve">The </w:t>
      </w:r>
      <w:r w:rsidR="00B6676B">
        <w:rPr>
          <w:rFonts w:ascii="Arial" w:hAnsi="Arial" w:cs="Arial"/>
          <w:iCs/>
          <w:sz w:val="22"/>
          <w:lang w:val="en-US"/>
        </w:rPr>
        <w:t xml:space="preserve">Intersessional </w:t>
      </w:r>
      <w:r w:rsidR="00F46DBD" w:rsidRPr="00F46DBD">
        <w:rPr>
          <w:rFonts w:ascii="Arial" w:hAnsi="Arial" w:cs="Arial"/>
          <w:iCs/>
          <w:sz w:val="22"/>
          <w:lang w:val="en-US"/>
        </w:rPr>
        <w:t xml:space="preserve">meeting of the IHO Capacity Building Sub-Committee (CBSC) was conducted by VTC </w:t>
      </w:r>
      <w:r w:rsidR="00F46DBD" w:rsidRPr="00357453">
        <w:rPr>
          <w:rFonts w:ascii="Arial" w:hAnsi="Arial" w:cs="Arial"/>
          <w:iCs/>
          <w:sz w:val="22"/>
          <w:lang w:val="en-US"/>
        </w:rPr>
        <w:t xml:space="preserve">on </w:t>
      </w:r>
      <w:r w:rsidR="00357453" w:rsidRPr="00357453">
        <w:rPr>
          <w:rFonts w:ascii="Arial" w:hAnsi="Arial" w:cs="Arial"/>
          <w:iCs/>
          <w:sz w:val="22"/>
          <w:lang w:val="en-US"/>
        </w:rPr>
        <w:t>1</w:t>
      </w:r>
      <w:r w:rsidR="00BD6D78">
        <w:rPr>
          <w:rFonts w:ascii="Arial" w:hAnsi="Arial" w:cs="Arial"/>
          <w:iCs/>
          <w:sz w:val="22"/>
          <w:lang w:val="en-US"/>
        </w:rPr>
        <w:t>3</w:t>
      </w:r>
      <w:r w:rsidR="00357453" w:rsidRPr="00357453">
        <w:rPr>
          <w:rFonts w:ascii="Arial" w:hAnsi="Arial" w:cs="Arial"/>
          <w:iCs/>
          <w:sz w:val="22"/>
          <w:lang w:val="en-US"/>
        </w:rPr>
        <w:t xml:space="preserve"> March</w:t>
      </w:r>
      <w:r w:rsidR="00F46DBD" w:rsidRPr="00357453">
        <w:rPr>
          <w:rFonts w:ascii="Arial" w:hAnsi="Arial" w:cs="Arial"/>
          <w:iCs/>
          <w:sz w:val="22"/>
          <w:lang w:val="en-US"/>
        </w:rPr>
        <w:t xml:space="preserve"> 202</w:t>
      </w:r>
      <w:r w:rsidR="00BD6D78">
        <w:rPr>
          <w:rFonts w:ascii="Arial" w:hAnsi="Arial" w:cs="Arial"/>
          <w:iCs/>
          <w:sz w:val="22"/>
          <w:lang w:val="en-US"/>
        </w:rPr>
        <w:t>3</w:t>
      </w:r>
      <w:r w:rsidR="00F46DBD" w:rsidRPr="00357453">
        <w:rPr>
          <w:rFonts w:ascii="Arial" w:hAnsi="Arial" w:cs="Arial"/>
          <w:iCs/>
          <w:sz w:val="22"/>
          <w:lang w:val="en-US"/>
        </w:rPr>
        <w:t xml:space="preserve">. The meeting was chaired by Mr Evert Flier, Chair of the CBSC </w:t>
      </w:r>
      <w:r w:rsidR="00F46DBD" w:rsidRPr="007D6A72">
        <w:rPr>
          <w:rFonts w:ascii="Arial" w:hAnsi="Arial" w:cs="Arial"/>
          <w:iCs/>
          <w:sz w:val="22"/>
          <w:lang w:val="en-US"/>
        </w:rPr>
        <w:t>who opened the meeting welcom</w:t>
      </w:r>
      <w:r w:rsidR="00357453" w:rsidRPr="007D6A72">
        <w:rPr>
          <w:rFonts w:ascii="Arial" w:hAnsi="Arial" w:cs="Arial"/>
          <w:iCs/>
          <w:sz w:val="22"/>
          <w:lang w:val="en-US"/>
        </w:rPr>
        <w:t>ing</w:t>
      </w:r>
      <w:r w:rsidR="00F46DBD" w:rsidRPr="007D6A72">
        <w:rPr>
          <w:rFonts w:ascii="Arial" w:hAnsi="Arial" w:cs="Arial"/>
          <w:iCs/>
          <w:sz w:val="22"/>
          <w:lang w:val="en-US"/>
        </w:rPr>
        <w:t xml:space="preserve"> the participants</w:t>
      </w:r>
      <w:r w:rsidR="00BD6D78">
        <w:rPr>
          <w:rFonts w:ascii="Arial" w:hAnsi="Arial" w:cs="Arial"/>
          <w:iCs/>
          <w:sz w:val="22"/>
          <w:lang w:val="en-US"/>
        </w:rPr>
        <w:t>. This meeting is before the 3rd Session of the IHO Assembly where a Proposal (PRO</w:t>
      </w:r>
      <w:r w:rsidR="00F46DBD" w:rsidRPr="007D6A72">
        <w:rPr>
          <w:rFonts w:ascii="Arial" w:hAnsi="Arial" w:cs="Arial"/>
          <w:iCs/>
          <w:sz w:val="22"/>
          <w:lang w:val="en-US"/>
        </w:rPr>
        <w:t xml:space="preserve"> </w:t>
      </w:r>
      <w:r w:rsidR="00BD6D78">
        <w:rPr>
          <w:rFonts w:ascii="Arial" w:hAnsi="Arial" w:cs="Arial"/>
          <w:iCs/>
          <w:sz w:val="22"/>
          <w:lang w:val="en-US"/>
        </w:rPr>
        <w:t xml:space="preserve">3.5) will be discussed to create a task force to explore other potential sources of funds to the Capacity Building (CB) </w:t>
      </w:r>
      <w:r w:rsidR="00BD6D78" w:rsidRPr="00BD6D78">
        <w:rPr>
          <w:rFonts w:ascii="Arial" w:hAnsi="Arial" w:cs="Arial"/>
          <w:kern w:val="0"/>
          <w:sz w:val="22"/>
          <w:szCs w:val="24"/>
          <w:lang w:val="en-GB" w:eastAsia="en-US"/>
        </w:rPr>
        <w:t>due to the current negative</w:t>
      </w:r>
      <w:r w:rsidR="00BD6D78">
        <w:rPr>
          <w:rFonts w:ascii="Arial" w:hAnsi="Arial" w:cs="Arial"/>
          <w:kern w:val="0"/>
          <w:sz w:val="22"/>
          <w:szCs w:val="24"/>
          <w:lang w:val="en-GB" w:eastAsia="en-US"/>
        </w:rPr>
        <w:t xml:space="preserve"> trend</w:t>
      </w:r>
      <w:r w:rsidR="00BD6D78" w:rsidRPr="00BD6D78">
        <w:rPr>
          <w:rFonts w:ascii="Arial" w:hAnsi="Arial" w:cs="Arial"/>
          <w:kern w:val="0"/>
          <w:sz w:val="22"/>
          <w:szCs w:val="24"/>
          <w:lang w:val="en-GB" w:eastAsia="en-US"/>
        </w:rPr>
        <w:t>. Hopefully the task force will start the activity</w:t>
      </w:r>
      <w:r w:rsidR="00BD6D78">
        <w:rPr>
          <w:rFonts w:ascii="Arial" w:hAnsi="Arial" w:cs="Arial"/>
          <w:kern w:val="0"/>
          <w:sz w:val="22"/>
          <w:szCs w:val="24"/>
          <w:lang w:val="en-GB" w:eastAsia="en-US"/>
        </w:rPr>
        <w:t xml:space="preserve"> soon and will </w:t>
      </w:r>
      <w:r w:rsidR="00BD5BB9">
        <w:rPr>
          <w:rFonts w:ascii="Arial" w:hAnsi="Arial" w:cs="Arial"/>
          <w:kern w:val="0"/>
          <w:sz w:val="22"/>
          <w:szCs w:val="24"/>
          <w:lang w:val="en-GB" w:eastAsia="en-US"/>
        </w:rPr>
        <w:t>find</w:t>
      </w:r>
      <w:r w:rsidR="00BD6D78">
        <w:rPr>
          <w:rFonts w:ascii="Arial" w:hAnsi="Arial" w:cs="Arial"/>
          <w:kern w:val="0"/>
          <w:sz w:val="22"/>
          <w:szCs w:val="24"/>
          <w:lang w:val="en-GB" w:eastAsia="en-US"/>
        </w:rPr>
        <w:t xml:space="preserve"> some ways to improve the situation</w:t>
      </w:r>
      <w:r w:rsidR="00BD6D78" w:rsidRPr="00BD6D78">
        <w:rPr>
          <w:rFonts w:ascii="Arial" w:hAnsi="Arial" w:cs="Arial"/>
          <w:kern w:val="0"/>
          <w:sz w:val="22"/>
          <w:szCs w:val="24"/>
          <w:lang w:val="en-GB" w:eastAsia="en-US"/>
        </w:rPr>
        <w:t>. The Intersessional meeting</w:t>
      </w:r>
      <w:r w:rsidR="00BD6D78">
        <w:rPr>
          <w:rFonts w:ascii="Arial" w:hAnsi="Arial" w:cs="Arial"/>
          <w:kern w:val="0"/>
          <w:sz w:val="22"/>
          <w:szCs w:val="24"/>
          <w:lang w:val="en-GB" w:eastAsia="en-US"/>
        </w:rPr>
        <w:t xml:space="preserve">s are </w:t>
      </w:r>
      <w:r w:rsidR="00BD6D78" w:rsidRPr="00BD6D78">
        <w:rPr>
          <w:rFonts w:ascii="Arial" w:hAnsi="Arial" w:cs="Arial"/>
          <w:kern w:val="0"/>
          <w:sz w:val="22"/>
          <w:szCs w:val="24"/>
          <w:lang w:val="en-GB" w:eastAsia="en-US"/>
        </w:rPr>
        <w:t>very useful to have updates on the progress.</w:t>
      </w:r>
    </w:p>
    <w:p w14:paraId="58E493D8" w14:textId="32072E03" w:rsidR="004E767D" w:rsidRPr="004E767D" w:rsidRDefault="004D3E65" w:rsidP="00A30429">
      <w:pPr>
        <w:jc w:val="both"/>
        <w:rPr>
          <w:rFonts w:ascii="Arial" w:hAnsi="Arial" w:cs="Arial"/>
          <w:kern w:val="0"/>
          <w:sz w:val="22"/>
          <w:szCs w:val="24"/>
          <w:lang w:val="en-GB" w:eastAsia="en-US"/>
        </w:rPr>
      </w:pPr>
      <w:r w:rsidRPr="004E767D">
        <w:rPr>
          <w:rFonts w:ascii="Arial" w:hAnsi="Arial" w:cs="Arial"/>
          <w:kern w:val="0"/>
          <w:sz w:val="22"/>
          <w:szCs w:val="24"/>
          <w:lang w:val="en-GB" w:eastAsia="en-US"/>
        </w:rPr>
        <w:t xml:space="preserve">IHO </w:t>
      </w:r>
      <w:r w:rsidR="00ED140C" w:rsidRPr="004E767D">
        <w:rPr>
          <w:rFonts w:ascii="Arial" w:hAnsi="Arial" w:cs="Arial"/>
          <w:kern w:val="0"/>
          <w:sz w:val="22"/>
          <w:szCs w:val="24"/>
          <w:lang w:val="en-GB" w:eastAsia="en-US"/>
        </w:rPr>
        <w:t xml:space="preserve">Director </w:t>
      </w:r>
      <w:r w:rsidRPr="004E767D">
        <w:rPr>
          <w:rFonts w:ascii="Arial" w:hAnsi="Arial" w:cs="Arial"/>
          <w:kern w:val="0"/>
          <w:sz w:val="22"/>
          <w:szCs w:val="24"/>
          <w:lang w:val="en-GB" w:eastAsia="en-US"/>
        </w:rPr>
        <w:t xml:space="preserve">Luigi Sinapi </w:t>
      </w:r>
      <w:r w:rsidR="004E767D" w:rsidRPr="004E767D">
        <w:rPr>
          <w:rFonts w:ascii="Arial" w:hAnsi="Arial" w:cs="Arial"/>
          <w:kern w:val="0"/>
          <w:sz w:val="22"/>
          <w:szCs w:val="24"/>
          <w:lang w:val="en-GB" w:eastAsia="en-US"/>
        </w:rPr>
        <w:t>remarked the important opportunities given by these intersessional meetings</w:t>
      </w:r>
      <w:r w:rsidR="00A30429">
        <w:rPr>
          <w:rFonts w:ascii="Arial" w:hAnsi="Arial" w:cs="Arial"/>
          <w:kern w:val="0"/>
          <w:sz w:val="22"/>
          <w:szCs w:val="24"/>
          <w:lang w:val="en-GB" w:eastAsia="en-US"/>
        </w:rPr>
        <w:t xml:space="preserve"> and</w:t>
      </w:r>
      <w:r w:rsidR="004E767D" w:rsidRPr="004E767D">
        <w:rPr>
          <w:rFonts w:ascii="Arial" w:hAnsi="Arial" w:cs="Arial"/>
          <w:kern w:val="0"/>
          <w:sz w:val="22"/>
          <w:szCs w:val="24"/>
          <w:lang w:val="en-GB" w:eastAsia="en-US"/>
        </w:rPr>
        <w:t xml:space="preserve"> the importance of the </w:t>
      </w:r>
      <w:r w:rsidR="00BD6D78">
        <w:rPr>
          <w:rFonts w:ascii="Arial" w:hAnsi="Arial" w:cs="Arial"/>
          <w:kern w:val="0"/>
          <w:sz w:val="22"/>
          <w:szCs w:val="24"/>
          <w:lang w:val="en-GB" w:eastAsia="en-US"/>
        </w:rPr>
        <w:t>next session of the IHO Assembly where important topics related with the C</w:t>
      </w:r>
      <w:r w:rsidR="007F4877">
        <w:rPr>
          <w:rFonts w:ascii="Arial" w:hAnsi="Arial" w:cs="Arial"/>
          <w:kern w:val="0"/>
          <w:sz w:val="22"/>
          <w:szCs w:val="24"/>
          <w:lang w:val="en-GB" w:eastAsia="en-US"/>
        </w:rPr>
        <w:t xml:space="preserve">apacity </w:t>
      </w:r>
      <w:r w:rsidR="00BD6D78">
        <w:rPr>
          <w:rFonts w:ascii="Arial" w:hAnsi="Arial" w:cs="Arial"/>
          <w:kern w:val="0"/>
          <w:sz w:val="22"/>
          <w:szCs w:val="24"/>
          <w:lang w:val="en-GB" w:eastAsia="en-US"/>
        </w:rPr>
        <w:t>B</w:t>
      </w:r>
      <w:r w:rsidR="007F4877">
        <w:rPr>
          <w:rFonts w:ascii="Arial" w:hAnsi="Arial" w:cs="Arial"/>
          <w:kern w:val="0"/>
          <w:sz w:val="22"/>
          <w:szCs w:val="24"/>
          <w:lang w:val="en-GB" w:eastAsia="en-US"/>
        </w:rPr>
        <w:t>uilding</w:t>
      </w:r>
      <w:r w:rsidR="00BD6D78">
        <w:rPr>
          <w:rFonts w:ascii="Arial" w:hAnsi="Arial" w:cs="Arial"/>
          <w:kern w:val="0"/>
          <w:sz w:val="22"/>
          <w:szCs w:val="24"/>
          <w:lang w:val="en-GB" w:eastAsia="en-US"/>
        </w:rPr>
        <w:t xml:space="preserve"> will be discussed, encouraging the participation and wishing a fruitful meeting. </w:t>
      </w:r>
    </w:p>
    <w:p w14:paraId="5408A287" w14:textId="77777777" w:rsidR="00D95632" w:rsidRDefault="00D95632" w:rsidP="007E27C5">
      <w:pPr>
        <w:widowControl w:val="0"/>
        <w:tabs>
          <w:tab w:val="left" w:pos="680"/>
        </w:tabs>
        <w:spacing w:before="60" w:after="60"/>
        <w:rPr>
          <w:rFonts w:ascii="Arial" w:hAnsi="Arial" w:cs="Arial"/>
          <w:b/>
          <w:bCs/>
          <w:sz w:val="22"/>
          <w:lang w:val="en-US"/>
        </w:rPr>
      </w:pPr>
    </w:p>
    <w:p w14:paraId="6A5005CF" w14:textId="50FE2D42" w:rsidR="007E27C5" w:rsidRPr="002B2471" w:rsidRDefault="007E27C5" w:rsidP="00BB4970">
      <w:pPr>
        <w:rPr>
          <w:rFonts w:ascii="Arial" w:hAnsi="Arial" w:cs="Arial"/>
          <w:b/>
          <w:bCs/>
          <w:sz w:val="22"/>
          <w:lang w:val="en-CA"/>
        </w:rPr>
      </w:pPr>
      <w:r w:rsidRPr="008B275D">
        <w:rPr>
          <w:rFonts w:ascii="Arial" w:hAnsi="Arial" w:cs="Arial"/>
          <w:b/>
          <w:bCs/>
          <w:sz w:val="22"/>
          <w:lang w:val="en-US"/>
        </w:rPr>
        <w:t>2.</w:t>
      </w:r>
      <w:r w:rsidRPr="008B275D">
        <w:rPr>
          <w:rFonts w:ascii="Arial" w:hAnsi="Arial" w:cs="Arial"/>
          <w:b/>
          <w:bCs/>
          <w:sz w:val="22"/>
          <w:lang w:val="en-US"/>
        </w:rPr>
        <w:tab/>
      </w:r>
      <w:bookmarkStart w:id="0" w:name="_Hlk129948150"/>
      <w:r w:rsidR="00BB4970" w:rsidRPr="00BB4970">
        <w:rPr>
          <w:rFonts w:ascii="Arial" w:hAnsi="Arial" w:cs="Arial"/>
          <w:b/>
          <w:bCs/>
          <w:sz w:val="22"/>
          <w:lang w:val="en-CA"/>
        </w:rPr>
        <w:t xml:space="preserve">CBWP2022 closure and CBWP2023 Update </w:t>
      </w:r>
      <w:bookmarkEnd w:id="0"/>
    </w:p>
    <w:p w14:paraId="1AFBBE34" w14:textId="38554CFE" w:rsidR="007E27C5" w:rsidRPr="002B2471" w:rsidRDefault="007E27C5" w:rsidP="0072787B">
      <w:pPr>
        <w:widowControl w:val="0"/>
        <w:tabs>
          <w:tab w:val="left" w:pos="680"/>
        </w:tabs>
        <w:spacing w:before="60" w:after="240"/>
        <w:rPr>
          <w:rFonts w:ascii="Arial" w:hAnsi="Arial" w:cs="Arial"/>
          <w:iCs/>
          <w:sz w:val="22"/>
          <w:lang w:val="en-CA"/>
        </w:rPr>
      </w:pPr>
      <w:r w:rsidRPr="000768E8">
        <w:rPr>
          <w:rFonts w:ascii="Arial" w:hAnsi="Arial" w:cs="Arial"/>
          <w:i/>
          <w:iCs/>
          <w:sz w:val="22"/>
          <w:lang w:val="en-CA"/>
        </w:rPr>
        <w:t>Doc:</w:t>
      </w:r>
      <w:r w:rsidRPr="000768E8">
        <w:rPr>
          <w:rFonts w:ascii="Arial" w:hAnsi="Arial" w:cs="Arial"/>
          <w:i/>
          <w:iCs/>
          <w:sz w:val="22"/>
          <w:lang w:val="en-CA"/>
        </w:rPr>
        <w:tab/>
        <w:t>CBSC</w:t>
      </w:r>
      <w:r w:rsidR="00D95632">
        <w:rPr>
          <w:rFonts w:ascii="Arial" w:hAnsi="Arial" w:cs="Arial"/>
          <w:i/>
          <w:iCs/>
          <w:sz w:val="22"/>
          <w:lang w:val="en-CA"/>
        </w:rPr>
        <w:t>2</w:t>
      </w:r>
      <w:r w:rsidR="00BB4970">
        <w:rPr>
          <w:rFonts w:ascii="Arial" w:hAnsi="Arial" w:cs="Arial"/>
          <w:i/>
          <w:iCs/>
          <w:sz w:val="22"/>
          <w:lang w:val="en-CA"/>
        </w:rPr>
        <w:t>1</w:t>
      </w:r>
      <w:r w:rsidR="002B2471" w:rsidRPr="000768E8">
        <w:rPr>
          <w:rFonts w:ascii="Arial" w:hAnsi="Arial" w:cs="Arial"/>
          <w:i/>
          <w:iCs/>
          <w:sz w:val="22"/>
          <w:lang w:val="en-CA"/>
        </w:rPr>
        <w:t>I</w:t>
      </w:r>
      <w:r w:rsidRPr="000768E8">
        <w:rPr>
          <w:rFonts w:ascii="Arial" w:hAnsi="Arial" w:cs="Arial"/>
          <w:i/>
          <w:iCs/>
          <w:sz w:val="22"/>
          <w:lang w:val="en-CA"/>
        </w:rPr>
        <w:t>-02</w:t>
      </w:r>
      <w:r w:rsidRPr="000768E8">
        <w:rPr>
          <w:rFonts w:ascii="Arial" w:hAnsi="Arial" w:cs="Arial"/>
          <w:i/>
          <w:iCs/>
          <w:sz w:val="22"/>
          <w:lang w:val="en-CA"/>
        </w:rPr>
        <w:tab/>
      </w:r>
      <w:r w:rsidR="00BB4970" w:rsidRPr="00BB4970">
        <w:rPr>
          <w:rFonts w:ascii="Arial" w:hAnsi="Arial" w:cs="Arial"/>
          <w:i/>
          <w:iCs/>
          <w:sz w:val="22"/>
          <w:lang w:val="en-CA"/>
        </w:rPr>
        <w:t xml:space="preserve">CBWP2022 closure and CBWP2023 Update </w:t>
      </w:r>
      <w:r w:rsidRPr="000768E8">
        <w:rPr>
          <w:rFonts w:ascii="Arial" w:hAnsi="Arial" w:cs="Arial"/>
          <w:i/>
          <w:iCs/>
          <w:sz w:val="22"/>
          <w:lang w:val="en-CA"/>
        </w:rPr>
        <w:t>(</w:t>
      </w:r>
      <w:r w:rsidR="00BB4970">
        <w:rPr>
          <w:rFonts w:ascii="Arial" w:hAnsi="Arial" w:cs="Arial"/>
          <w:i/>
          <w:iCs/>
          <w:sz w:val="22"/>
          <w:lang w:val="en-CA"/>
        </w:rPr>
        <w:t>Secretary</w:t>
      </w:r>
      <w:r w:rsidRPr="000768E8">
        <w:rPr>
          <w:rFonts w:ascii="Arial" w:hAnsi="Arial" w:cs="Arial"/>
          <w:i/>
          <w:iCs/>
          <w:sz w:val="22"/>
          <w:lang w:val="en-CA"/>
        </w:rPr>
        <w:t>)</w:t>
      </w:r>
    </w:p>
    <w:p w14:paraId="7269A354" w14:textId="406D6F3C" w:rsidR="00BB4970" w:rsidRPr="00BB4970" w:rsidRDefault="00343026" w:rsidP="00BD5BB9">
      <w:pPr>
        <w:jc w:val="both"/>
        <w:rPr>
          <w:rFonts w:ascii="Arial" w:hAnsi="Arial" w:cs="Arial"/>
          <w:iCs/>
          <w:sz w:val="22"/>
          <w:lang w:val="en-US"/>
        </w:rPr>
      </w:pPr>
      <w:r w:rsidRPr="00EE293D">
        <w:rPr>
          <w:rFonts w:ascii="Arial" w:hAnsi="Arial" w:cs="Arial"/>
          <w:iCs/>
          <w:sz w:val="22"/>
          <w:lang w:val="en-CA"/>
        </w:rPr>
        <w:t>The</w:t>
      </w:r>
      <w:r w:rsidR="00BB4970">
        <w:rPr>
          <w:rFonts w:ascii="Arial" w:hAnsi="Arial" w:cs="Arial"/>
          <w:iCs/>
          <w:sz w:val="22"/>
          <w:lang w:val="en-CA"/>
        </w:rPr>
        <w:t xml:space="preserve"> CBSC Secretary </w:t>
      </w:r>
      <w:r w:rsidR="006F5B6A">
        <w:rPr>
          <w:rFonts w:ascii="Arial" w:hAnsi="Arial" w:cs="Arial"/>
          <w:iCs/>
          <w:sz w:val="22"/>
          <w:lang w:val="en-CA"/>
        </w:rPr>
        <w:t>informed</w:t>
      </w:r>
      <w:r w:rsidR="00BB4970">
        <w:rPr>
          <w:rFonts w:ascii="Arial" w:hAnsi="Arial" w:cs="Arial"/>
          <w:iCs/>
          <w:sz w:val="22"/>
          <w:lang w:val="en-CA"/>
        </w:rPr>
        <w:t xml:space="preserve"> that just received 3 responses from the CB Coordinators when asked for the activities that should be carried from the 2022CBWP to the 2023CBWP and that some asked to</w:t>
      </w:r>
      <w:r w:rsidRPr="00EE293D">
        <w:rPr>
          <w:rFonts w:ascii="Arial" w:hAnsi="Arial" w:cs="Arial"/>
          <w:iCs/>
          <w:sz w:val="22"/>
          <w:lang w:val="en-CA"/>
        </w:rPr>
        <w:t xml:space="preserve"> </w:t>
      </w:r>
      <w:r w:rsidR="00BB4970" w:rsidRPr="00BB4970">
        <w:rPr>
          <w:rFonts w:ascii="Arial" w:hAnsi="Arial" w:cs="Arial"/>
          <w:iCs/>
          <w:sz w:val="22"/>
          <w:lang w:val="en-US"/>
        </w:rPr>
        <w:t xml:space="preserve">carry some activities to the 2024 CBWP, but that </w:t>
      </w:r>
      <w:r w:rsidR="00BB4970">
        <w:rPr>
          <w:rFonts w:ascii="Arial" w:hAnsi="Arial" w:cs="Arial"/>
          <w:iCs/>
          <w:sz w:val="22"/>
          <w:lang w:val="en-US"/>
        </w:rPr>
        <w:t xml:space="preserve">possibility </w:t>
      </w:r>
      <w:r w:rsidR="00BB4970" w:rsidRPr="00BB4970">
        <w:rPr>
          <w:rFonts w:ascii="Arial" w:hAnsi="Arial" w:cs="Arial"/>
          <w:iCs/>
          <w:sz w:val="22"/>
          <w:lang w:val="en-US"/>
        </w:rPr>
        <w:t>needs to be discussed and approved maybe in the next meeting</w:t>
      </w:r>
      <w:r w:rsidR="00BB4970">
        <w:rPr>
          <w:rFonts w:ascii="Arial" w:hAnsi="Arial" w:cs="Arial"/>
          <w:iCs/>
          <w:sz w:val="22"/>
          <w:lang w:val="en-US"/>
        </w:rPr>
        <w:t>.</w:t>
      </w:r>
    </w:p>
    <w:p w14:paraId="2A5E5EC9" w14:textId="26046CA5" w:rsidR="00BB4970" w:rsidRDefault="00BB4970" w:rsidP="00BD5BB9">
      <w:pPr>
        <w:tabs>
          <w:tab w:val="left" w:pos="680"/>
        </w:tabs>
        <w:spacing w:before="60" w:after="60"/>
        <w:jc w:val="both"/>
        <w:rPr>
          <w:rFonts w:ascii="Arial" w:hAnsi="Arial" w:cs="Arial"/>
          <w:iCs/>
          <w:kern w:val="0"/>
          <w:sz w:val="22"/>
          <w:szCs w:val="24"/>
          <w:lang w:val="en-GB" w:eastAsia="en-US"/>
        </w:rPr>
      </w:pP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Having this in consideration </w:t>
      </w:r>
      <w:r w:rsidRPr="00BB4970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all funded activities of the 2022 CBWP not executed 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were carried to </w:t>
      </w:r>
      <w:r w:rsidRPr="00BB4970">
        <w:rPr>
          <w:rFonts w:ascii="Arial" w:hAnsi="Arial" w:cs="Arial"/>
          <w:iCs/>
          <w:kern w:val="0"/>
          <w:sz w:val="22"/>
          <w:szCs w:val="24"/>
          <w:lang w:val="en-GB" w:eastAsia="en-US"/>
        </w:rPr>
        <w:t>the 2023 CBWP.</w:t>
      </w:r>
    </w:p>
    <w:p w14:paraId="12C8B2A3" w14:textId="77777777" w:rsidR="00BD5BB9" w:rsidRPr="00BB4970" w:rsidRDefault="00BD5BB9" w:rsidP="00BD5BB9">
      <w:pPr>
        <w:tabs>
          <w:tab w:val="left" w:pos="680"/>
        </w:tabs>
        <w:spacing w:before="60" w:after="60"/>
        <w:jc w:val="both"/>
        <w:rPr>
          <w:rFonts w:ascii="Arial" w:hAnsi="Arial" w:cs="Arial"/>
          <w:iCs/>
          <w:kern w:val="0"/>
          <w:sz w:val="22"/>
          <w:szCs w:val="24"/>
          <w:lang w:val="en-GB" w:eastAsia="en-US"/>
        </w:rPr>
      </w:pPr>
    </w:p>
    <w:p w14:paraId="0166FF78" w14:textId="4EA9772E" w:rsidR="00BB4970" w:rsidRPr="00D86492" w:rsidRDefault="007F23DC" w:rsidP="007F4877">
      <w:pPr>
        <w:tabs>
          <w:tab w:val="left" w:pos="680"/>
        </w:tabs>
        <w:spacing w:before="60" w:after="60"/>
        <w:ind w:left="709" w:hanging="709"/>
        <w:jc w:val="both"/>
        <w:rPr>
          <w:rFonts w:ascii="Arial" w:hAnsi="Arial" w:cs="Arial"/>
          <w:color w:val="FF0000"/>
          <w:sz w:val="22"/>
          <w:lang w:val="en-US"/>
        </w:rPr>
      </w:pPr>
      <w:bookmarkStart w:id="1" w:name="_Hlk130304389"/>
      <w:r w:rsidRPr="00D86492">
        <w:rPr>
          <w:rFonts w:ascii="Arial" w:hAnsi="Arial" w:cs="Arial"/>
          <w:color w:val="FF0000"/>
          <w:sz w:val="22"/>
          <w:lang w:val="en-US"/>
        </w:rPr>
        <w:t>Decision 1 - Approve the transfer</w:t>
      </w:r>
      <w:r w:rsidR="00BB4970" w:rsidRPr="00D86492">
        <w:rPr>
          <w:rFonts w:ascii="Arial" w:hAnsi="Arial" w:cs="Arial"/>
          <w:color w:val="FF0000"/>
          <w:sz w:val="22"/>
          <w:lang w:val="en-US"/>
        </w:rPr>
        <w:t xml:space="preserve"> from</w:t>
      </w:r>
      <w:r w:rsidRPr="00D86492">
        <w:rPr>
          <w:rFonts w:ascii="Arial" w:hAnsi="Arial" w:cs="Arial"/>
          <w:color w:val="FF0000"/>
          <w:sz w:val="22"/>
          <w:lang w:val="en-US"/>
        </w:rPr>
        <w:t xml:space="preserve"> the</w:t>
      </w:r>
      <w:r w:rsidR="00BB4970" w:rsidRPr="00D86492">
        <w:rPr>
          <w:rFonts w:ascii="Arial" w:hAnsi="Arial" w:cs="Arial"/>
          <w:color w:val="FF0000"/>
          <w:sz w:val="22"/>
          <w:lang w:val="en-US"/>
        </w:rPr>
        <w:t xml:space="preserve"> 2022CBWP to </w:t>
      </w:r>
      <w:r w:rsidRPr="00D86492">
        <w:rPr>
          <w:rFonts w:ascii="Arial" w:hAnsi="Arial" w:cs="Arial"/>
          <w:color w:val="FF0000"/>
          <w:sz w:val="22"/>
          <w:lang w:val="en-US"/>
        </w:rPr>
        <w:t xml:space="preserve">the </w:t>
      </w:r>
      <w:r w:rsidR="00BB4970" w:rsidRPr="00D86492">
        <w:rPr>
          <w:rFonts w:ascii="Arial" w:hAnsi="Arial" w:cs="Arial"/>
          <w:color w:val="FF0000"/>
          <w:sz w:val="22"/>
          <w:lang w:val="en-US"/>
        </w:rPr>
        <w:t xml:space="preserve">2023 CBWP </w:t>
      </w:r>
      <w:r w:rsidRPr="00D86492">
        <w:rPr>
          <w:rFonts w:ascii="Arial" w:hAnsi="Arial" w:cs="Arial"/>
          <w:color w:val="FF0000"/>
          <w:sz w:val="22"/>
          <w:lang w:val="en-US"/>
        </w:rPr>
        <w:t xml:space="preserve">the non-earmarked projects funded but not executed in an amount of </w:t>
      </w:r>
      <w:r w:rsidR="00D86492" w:rsidRPr="00D86492">
        <w:rPr>
          <w:rFonts w:ascii="Arial" w:hAnsi="Arial" w:cs="Arial"/>
          <w:color w:val="FF0000"/>
          <w:sz w:val="22"/>
          <w:lang w:val="en-US"/>
        </w:rPr>
        <w:t>340</w:t>
      </w:r>
      <w:r w:rsidR="00BB4970" w:rsidRPr="00D86492">
        <w:rPr>
          <w:rFonts w:ascii="Arial" w:hAnsi="Arial" w:cs="Arial"/>
          <w:color w:val="FF0000"/>
          <w:sz w:val="22"/>
          <w:lang w:val="en-US"/>
        </w:rPr>
        <w:t>,</w:t>
      </w:r>
      <w:r w:rsidR="00D86492" w:rsidRPr="00D86492">
        <w:rPr>
          <w:rFonts w:ascii="Arial" w:hAnsi="Arial" w:cs="Arial"/>
          <w:color w:val="FF0000"/>
          <w:sz w:val="22"/>
          <w:lang w:val="en-US"/>
        </w:rPr>
        <w:t>354</w:t>
      </w:r>
      <w:r w:rsidR="00BB4970" w:rsidRPr="00D86492">
        <w:rPr>
          <w:rFonts w:ascii="Arial" w:hAnsi="Arial" w:cs="Arial"/>
          <w:color w:val="FF0000"/>
          <w:sz w:val="22"/>
          <w:lang w:val="en-US"/>
        </w:rPr>
        <w:t xml:space="preserve"> euros:</w:t>
      </w:r>
    </w:p>
    <w:p w14:paraId="676345C7" w14:textId="424EEB3B" w:rsidR="00BB4970" w:rsidRPr="00D86492" w:rsidRDefault="00BB4970" w:rsidP="007F23DC">
      <w:pPr>
        <w:tabs>
          <w:tab w:val="left" w:pos="680"/>
        </w:tabs>
        <w:spacing w:before="60" w:after="60"/>
        <w:ind w:left="680"/>
        <w:rPr>
          <w:rFonts w:ascii="Arial" w:hAnsi="Arial" w:cs="Arial"/>
          <w:iCs/>
          <w:color w:val="FF0000"/>
          <w:kern w:val="0"/>
          <w:sz w:val="22"/>
          <w:szCs w:val="24"/>
          <w:lang w:val="en-US" w:eastAsia="en-US"/>
        </w:rPr>
      </w:pPr>
      <w:r w:rsidRPr="00D86492">
        <w:rPr>
          <w:rFonts w:ascii="Arial" w:hAnsi="Arial" w:cs="Arial"/>
          <w:iCs/>
          <w:color w:val="FF0000"/>
          <w:kern w:val="0"/>
          <w:sz w:val="22"/>
          <w:szCs w:val="24"/>
          <w:lang w:val="en-GB" w:eastAsia="en-US"/>
        </w:rPr>
        <w:t>- 7 TVs (</w:t>
      </w:r>
      <w:r w:rsidR="00D86492" w:rsidRPr="00D86492">
        <w:rPr>
          <w:rFonts w:ascii="Arial" w:hAnsi="Arial" w:cs="Arial"/>
          <w:iCs/>
          <w:color w:val="FF0000"/>
          <w:kern w:val="0"/>
          <w:sz w:val="22"/>
          <w:szCs w:val="24"/>
          <w:lang w:val="en-GB" w:eastAsia="en-US"/>
        </w:rPr>
        <w:t>32</w:t>
      </w:r>
      <w:r w:rsidRPr="00D86492">
        <w:rPr>
          <w:rFonts w:ascii="Arial" w:hAnsi="Arial" w:cs="Arial"/>
          <w:iCs/>
          <w:color w:val="FF0000"/>
          <w:kern w:val="0"/>
          <w:sz w:val="22"/>
          <w:szCs w:val="24"/>
          <w:lang w:val="en-GB" w:eastAsia="en-US"/>
        </w:rPr>
        <w:t>,</w:t>
      </w:r>
      <w:r w:rsidR="00D86492" w:rsidRPr="00D86492">
        <w:rPr>
          <w:rFonts w:ascii="Arial" w:hAnsi="Arial" w:cs="Arial"/>
          <w:iCs/>
          <w:color w:val="FF0000"/>
          <w:kern w:val="0"/>
          <w:sz w:val="22"/>
          <w:szCs w:val="24"/>
          <w:lang w:val="en-GB" w:eastAsia="en-US"/>
        </w:rPr>
        <w:t>52</w:t>
      </w:r>
      <w:r w:rsidRPr="00D86492">
        <w:rPr>
          <w:rFonts w:ascii="Arial" w:hAnsi="Arial" w:cs="Arial"/>
          <w:iCs/>
          <w:color w:val="FF0000"/>
          <w:kern w:val="0"/>
          <w:sz w:val="22"/>
          <w:szCs w:val="24"/>
          <w:lang w:val="en-GB" w:eastAsia="en-US"/>
        </w:rPr>
        <w:t>0 euros)</w:t>
      </w:r>
    </w:p>
    <w:p w14:paraId="6678E36B" w14:textId="37B92417" w:rsidR="00BB4970" w:rsidRDefault="00BB4970" w:rsidP="007F23DC">
      <w:pPr>
        <w:tabs>
          <w:tab w:val="left" w:pos="680"/>
        </w:tabs>
        <w:spacing w:before="60" w:after="60"/>
        <w:ind w:left="680"/>
        <w:rPr>
          <w:rFonts w:ascii="Arial" w:hAnsi="Arial" w:cs="Arial"/>
          <w:iCs/>
          <w:color w:val="FF0000"/>
          <w:kern w:val="0"/>
          <w:sz w:val="22"/>
          <w:szCs w:val="24"/>
          <w:lang w:val="en-GB" w:eastAsia="en-US"/>
        </w:rPr>
      </w:pPr>
      <w:r w:rsidRPr="00D86492">
        <w:rPr>
          <w:rFonts w:ascii="Arial" w:hAnsi="Arial" w:cs="Arial"/>
          <w:iCs/>
          <w:color w:val="FF0000"/>
          <w:kern w:val="0"/>
          <w:sz w:val="22"/>
          <w:szCs w:val="24"/>
          <w:lang w:val="en-GB" w:eastAsia="en-US"/>
        </w:rPr>
        <w:t xml:space="preserve">- </w:t>
      </w:r>
      <w:r w:rsidR="00D86492" w:rsidRPr="00D86492">
        <w:rPr>
          <w:rFonts w:ascii="Arial" w:hAnsi="Arial" w:cs="Arial"/>
          <w:iCs/>
          <w:color w:val="FF0000"/>
          <w:kern w:val="0"/>
          <w:sz w:val="22"/>
          <w:szCs w:val="24"/>
          <w:lang w:val="en-GB" w:eastAsia="en-US"/>
        </w:rPr>
        <w:t>13</w:t>
      </w:r>
      <w:r w:rsidRPr="00D86492">
        <w:rPr>
          <w:rFonts w:ascii="Arial" w:hAnsi="Arial" w:cs="Arial"/>
          <w:iCs/>
          <w:color w:val="FF0000"/>
          <w:kern w:val="0"/>
          <w:sz w:val="22"/>
          <w:szCs w:val="24"/>
          <w:lang w:val="en-GB" w:eastAsia="en-US"/>
        </w:rPr>
        <w:t xml:space="preserve"> workshops and training (</w:t>
      </w:r>
      <w:r w:rsidR="00D86492" w:rsidRPr="00D86492">
        <w:rPr>
          <w:rFonts w:ascii="Arial" w:hAnsi="Arial" w:cs="Arial"/>
          <w:iCs/>
          <w:color w:val="FF0000"/>
          <w:kern w:val="0"/>
          <w:sz w:val="22"/>
          <w:szCs w:val="24"/>
          <w:lang w:val="en-GB" w:eastAsia="en-US"/>
        </w:rPr>
        <w:t>307</w:t>
      </w:r>
      <w:r w:rsidRPr="00D86492">
        <w:rPr>
          <w:rFonts w:ascii="Arial" w:hAnsi="Arial" w:cs="Arial"/>
          <w:iCs/>
          <w:color w:val="FF0000"/>
          <w:kern w:val="0"/>
          <w:sz w:val="22"/>
          <w:szCs w:val="24"/>
          <w:lang w:val="en-GB" w:eastAsia="en-US"/>
        </w:rPr>
        <w:t>,</w:t>
      </w:r>
      <w:r w:rsidR="00D86492" w:rsidRPr="00D86492">
        <w:rPr>
          <w:rFonts w:ascii="Arial" w:hAnsi="Arial" w:cs="Arial"/>
          <w:iCs/>
          <w:color w:val="FF0000"/>
          <w:kern w:val="0"/>
          <w:sz w:val="22"/>
          <w:szCs w:val="24"/>
          <w:lang w:val="en-GB" w:eastAsia="en-US"/>
        </w:rPr>
        <w:t>834</w:t>
      </w:r>
      <w:r w:rsidRPr="00D86492">
        <w:rPr>
          <w:rFonts w:ascii="Arial" w:hAnsi="Arial" w:cs="Arial"/>
          <w:iCs/>
          <w:color w:val="FF0000"/>
          <w:kern w:val="0"/>
          <w:sz w:val="22"/>
          <w:szCs w:val="24"/>
          <w:lang w:val="en-GB" w:eastAsia="en-US"/>
        </w:rPr>
        <w:t xml:space="preserve"> euros)</w:t>
      </w:r>
      <w:bookmarkEnd w:id="1"/>
    </w:p>
    <w:p w14:paraId="5BF2E7C2" w14:textId="77777777" w:rsidR="007F23DC" w:rsidRPr="00BB4970" w:rsidRDefault="007F23DC" w:rsidP="00CE1386">
      <w:pPr>
        <w:tabs>
          <w:tab w:val="left" w:pos="680"/>
        </w:tabs>
        <w:spacing w:before="60" w:after="60"/>
        <w:rPr>
          <w:rFonts w:ascii="Arial" w:hAnsi="Arial" w:cs="Arial"/>
          <w:iCs/>
          <w:kern w:val="0"/>
          <w:sz w:val="22"/>
          <w:szCs w:val="24"/>
          <w:lang w:val="en-GB" w:eastAsia="en-US"/>
        </w:rPr>
      </w:pPr>
    </w:p>
    <w:p w14:paraId="4038985F" w14:textId="4D9A156E" w:rsidR="007F23DC" w:rsidRPr="007F23DC" w:rsidRDefault="007F23DC" w:rsidP="007F4877">
      <w:pPr>
        <w:tabs>
          <w:tab w:val="left" w:pos="680"/>
        </w:tabs>
        <w:spacing w:before="60" w:after="60"/>
        <w:jc w:val="both"/>
        <w:rPr>
          <w:rFonts w:ascii="Arial" w:hAnsi="Arial" w:cs="Arial"/>
          <w:iCs/>
          <w:kern w:val="0"/>
          <w:sz w:val="22"/>
          <w:szCs w:val="24"/>
          <w:lang w:val="en-GB" w:eastAsia="en-US"/>
        </w:rPr>
      </w:pPr>
      <w:bookmarkStart w:id="2" w:name="_Hlk129949402"/>
      <w:r w:rsidRPr="007F23DC">
        <w:rPr>
          <w:rFonts w:ascii="Arial" w:hAnsi="Arial" w:cs="Arial"/>
          <w:iCs/>
          <w:kern w:val="0"/>
          <w:sz w:val="22"/>
          <w:szCs w:val="24"/>
          <w:lang w:val="en-GB" w:eastAsia="en-US"/>
        </w:rPr>
        <w:t>The</w:t>
      </w:r>
      <w:r w:rsidR="00CE1386" w:rsidRPr="00CE1386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Secretary</w:t>
      </w:r>
      <w:r w:rsidRPr="007F23DC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</w:t>
      </w:r>
      <w:bookmarkEnd w:id="2"/>
      <w:r w:rsidRPr="00CE1386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informed that the </w:t>
      </w:r>
      <w:r w:rsidRPr="007F23DC">
        <w:rPr>
          <w:rFonts w:ascii="Arial" w:hAnsi="Arial" w:cs="Arial"/>
          <w:iCs/>
          <w:kern w:val="0"/>
          <w:sz w:val="22"/>
          <w:szCs w:val="24"/>
          <w:lang w:val="en-GB" w:eastAsia="en-US"/>
        </w:rPr>
        <w:t>2023 CBWP ha</w:t>
      </w:r>
      <w:r w:rsidR="006F5B6A">
        <w:rPr>
          <w:rFonts w:ascii="Arial" w:hAnsi="Arial" w:cs="Arial"/>
          <w:iCs/>
          <w:kern w:val="0"/>
          <w:sz w:val="22"/>
          <w:szCs w:val="24"/>
          <w:lang w:val="en-GB" w:eastAsia="en-US"/>
        </w:rPr>
        <w:t>s now</w:t>
      </w:r>
      <w:r w:rsidRPr="007F23DC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</w:t>
      </w:r>
      <w:r w:rsidRPr="00CE1386">
        <w:rPr>
          <w:rFonts w:ascii="Arial" w:hAnsi="Arial" w:cs="Arial"/>
          <w:iCs/>
          <w:kern w:val="0"/>
          <w:sz w:val="22"/>
          <w:szCs w:val="24"/>
          <w:lang w:val="en-GB" w:eastAsia="en-US"/>
        </w:rPr>
        <w:t>415,354</w:t>
      </w:r>
      <w:r w:rsidRPr="007F23DC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euros in non-earmarked activities</w:t>
      </w:r>
      <w:r w:rsidRPr="00CE1386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and that is expected </w:t>
      </w:r>
      <w:r w:rsidRPr="007F23DC">
        <w:rPr>
          <w:rFonts w:ascii="Arial" w:hAnsi="Arial" w:cs="Arial"/>
          <w:iCs/>
          <w:kern w:val="0"/>
          <w:sz w:val="22"/>
          <w:szCs w:val="24"/>
          <w:lang w:val="en-GB" w:eastAsia="en-US"/>
        </w:rPr>
        <w:t>that the next 3 year programme of N</w:t>
      </w:r>
      <w:r w:rsidRPr="00CE1386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ippon </w:t>
      </w:r>
      <w:r w:rsidR="00CE1386" w:rsidRPr="00CE1386">
        <w:rPr>
          <w:rFonts w:ascii="Arial" w:hAnsi="Arial" w:cs="Arial"/>
          <w:iCs/>
          <w:kern w:val="0"/>
          <w:sz w:val="22"/>
          <w:szCs w:val="24"/>
          <w:lang w:val="en-GB" w:eastAsia="en-US"/>
        </w:rPr>
        <w:t>Foundation</w:t>
      </w:r>
      <w:r w:rsidRPr="007F23DC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is approved </w:t>
      </w:r>
      <w:r w:rsidR="00CE1386" w:rsidRPr="00CE1386">
        <w:rPr>
          <w:rFonts w:ascii="Arial" w:hAnsi="Arial" w:cs="Arial"/>
          <w:iCs/>
          <w:kern w:val="0"/>
          <w:sz w:val="22"/>
          <w:szCs w:val="24"/>
          <w:lang w:val="en-GB" w:eastAsia="en-US"/>
        </w:rPr>
        <w:t>soon</w:t>
      </w:r>
      <w:r w:rsidRPr="007F23DC">
        <w:rPr>
          <w:rFonts w:ascii="Arial" w:hAnsi="Arial" w:cs="Arial"/>
          <w:iCs/>
          <w:kern w:val="0"/>
          <w:sz w:val="22"/>
          <w:szCs w:val="24"/>
          <w:lang w:val="en-GB" w:eastAsia="en-US"/>
        </w:rPr>
        <w:t>.</w:t>
      </w:r>
    </w:p>
    <w:p w14:paraId="148C5380" w14:textId="32A0807D" w:rsidR="007F23DC" w:rsidRPr="007F23DC" w:rsidRDefault="00CE1386" w:rsidP="00CE1386">
      <w:pPr>
        <w:tabs>
          <w:tab w:val="left" w:pos="680"/>
        </w:tabs>
        <w:spacing w:before="60" w:after="60"/>
        <w:rPr>
          <w:rFonts w:ascii="Arial" w:hAnsi="Arial" w:cs="Arial"/>
          <w:iCs/>
          <w:kern w:val="0"/>
          <w:sz w:val="22"/>
          <w:szCs w:val="24"/>
          <w:lang w:val="en-GB" w:eastAsia="en-US"/>
        </w:rPr>
      </w:pPr>
      <w:r w:rsidRPr="007F23DC">
        <w:rPr>
          <w:rFonts w:ascii="Arial" w:hAnsi="Arial" w:cs="Arial"/>
          <w:iCs/>
          <w:kern w:val="0"/>
          <w:sz w:val="22"/>
          <w:szCs w:val="24"/>
          <w:lang w:val="en-GB" w:eastAsia="en-US"/>
        </w:rPr>
        <w:t>The</w:t>
      </w:r>
      <w:r w:rsidRPr="00CE1386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Secretary</w:t>
      </w:r>
      <w:r w:rsidRPr="007F23DC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</w:t>
      </w:r>
      <w:r w:rsidRPr="00CE1386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also informed that </w:t>
      </w:r>
      <w:r w:rsidR="007F23DC" w:rsidRPr="007F23DC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ROK 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at the last PMB meeting </w:t>
      </w:r>
      <w:r w:rsidR="006F5B6A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attributed </w:t>
      </w:r>
      <w:r w:rsidR="007F23DC" w:rsidRPr="007F23DC">
        <w:rPr>
          <w:rFonts w:ascii="Arial" w:hAnsi="Arial" w:cs="Arial"/>
          <w:iCs/>
          <w:kern w:val="0"/>
          <w:sz w:val="22"/>
          <w:szCs w:val="24"/>
          <w:lang w:val="en-GB" w:eastAsia="en-US"/>
        </w:rPr>
        <w:t>40,000 euros to the non-earmarked projects that will be integrated with the 60,000 from the IHO in the 2024 CBWP.</w:t>
      </w:r>
    </w:p>
    <w:p w14:paraId="2A8D90CE" w14:textId="6E987E4F" w:rsidR="00BB4970" w:rsidRPr="00CE1386" w:rsidRDefault="007F23DC" w:rsidP="006F5B6A">
      <w:pPr>
        <w:tabs>
          <w:tab w:val="left" w:pos="680"/>
        </w:tabs>
        <w:spacing w:before="60" w:after="60"/>
        <w:jc w:val="both"/>
        <w:rPr>
          <w:rFonts w:ascii="Arial" w:hAnsi="Arial" w:cs="Arial"/>
          <w:iCs/>
          <w:kern w:val="0"/>
          <w:sz w:val="22"/>
          <w:szCs w:val="24"/>
          <w:lang w:val="en-GB" w:eastAsia="en-US"/>
        </w:rPr>
      </w:pPr>
      <w:r w:rsidRPr="007F23DC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Lucy </w:t>
      </w:r>
      <w:r w:rsidR="00CE1386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F. </w:t>
      </w:r>
      <w:r w:rsidR="00CE1386" w:rsidRPr="00CE1386">
        <w:rPr>
          <w:rFonts w:ascii="Arial" w:hAnsi="Arial" w:cs="Arial"/>
          <w:iCs/>
          <w:kern w:val="0"/>
          <w:sz w:val="22"/>
          <w:szCs w:val="24"/>
          <w:lang w:val="en-GB" w:eastAsia="en-US"/>
        </w:rPr>
        <w:t>mentioned</w:t>
      </w:r>
      <w:r w:rsidR="00CE1386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that will be important to approve the </w:t>
      </w:r>
      <w:r w:rsidR="00CE1386" w:rsidRPr="007F23DC">
        <w:rPr>
          <w:rFonts w:ascii="Arial" w:hAnsi="Arial" w:cs="Arial"/>
          <w:iCs/>
          <w:kern w:val="0"/>
          <w:sz w:val="22"/>
          <w:szCs w:val="24"/>
          <w:lang w:val="en-GB" w:eastAsia="en-US"/>
        </w:rPr>
        <w:t>carry-on</w:t>
      </w:r>
      <w:r w:rsidRPr="007F23DC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of </w:t>
      </w:r>
      <w:r w:rsidR="00CE1386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the </w:t>
      </w:r>
      <w:r w:rsidRPr="007F23DC">
        <w:rPr>
          <w:rFonts w:ascii="Arial" w:hAnsi="Arial" w:cs="Arial"/>
          <w:iCs/>
          <w:kern w:val="0"/>
          <w:sz w:val="22"/>
          <w:szCs w:val="24"/>
          <w:lang w:val="en-GB" w:eastAsia="en-US"/>
        </w:rPr>
        <w:t>2023</w:t>
      </w:r>
      <w:bookmarkStart w:id="3" w:name="_Hlk129949562"/>
      <w:r w:rsidR="00CE1386">
        <w:rPr>
          <w:rFonts w:ascii="Arial" w:hAnsi="Arial" w:cs="Arial"/>
          <w:iCs/>
          <w:kern w:val="0"/>
          <w:sz w:val="22"/>
          <w:szCs w:val="24"/>
          <w:lang w:val="en-GB" w:eastAsia="en-US"/>
        </w:rPr>
        <w:t>CBWP</w:t>
      </w:r>
      <w:bookmarkEnd w:id="3"/>
      <w:r w:rsidRPr="007F23DC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</w:t>
      </w:r>
      <w:r w:rsidR="00CE1386" w:rsidRPr="007F23DC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activities </w:t>
      </w:r>
      <w:r w:rsidRPr="007F23DC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to </w:t>
      </w:r>
      <w:r w:rsidR="00CE1386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the </w:t>
      </w:r>
      <w:r w:rsidRPr="007F23DC">
        <w:rPr>
          <w:rFonts w:ascii="Arial" w:hAnsi="Arial" w:cs="Arial"/>
          <w:iCs/>
          <w:kern w:val="0"/>
          <w:sz w:val="22"/>
          <w:szCs w:val="24"/>
          <w:lang w:val="en-GB" w:eastAsia="en-US"/>
        </w:rPr>
        <w:t>2024</w:t>
      </w:r>
      <w:r w:rsidR="00CE1386" w:rsidRPr="00CE1386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</w:t>
      </w:r>
      <w:r w:rsidR="00CE1386">
        <w:rPr>
          <w:rFonts w:ascii="Arial" w:hAnsi="Arial" w:cs="Arial"/>
          <w:iCs/>
          <w:kern w:val="0"/>
          <w:sz w:val="22"/>
          <w:szCs w:val="24"/>
          <w:lang w:val="en-GB" w:eastAsia="en-US"/>
        </w:rPr>
        <w:t>CBWP.</w:t>
      </w:r>
    </w:p>
    <w:p w14:paraId="522259CA" w14:textId="77777777" w:rsidR="00BB4970" w:rsidRDefault="00BB4970" w:rsidP="00AB4904">
      <w:pPr>
        <w:jc w:val="both"/>
        <w:rPr>
          <w:rFonts w:ascii="Arial" w:hAnsi="Arial" w:cs="Arial"/>
          <w:iCs/>
          <w:sz w:val="22"/>
          <w:lang w:val="en-CA"/>
        </w:rPr>
      </w:pPr>
    </w:p>
    <w:p w14:paraId="16BD2F6A" w14:textId="77777777" w:rsidR="00274333" w:rsidRPr="00161A96" w:rsidRDefault="00274333" w:rsidP="00CD5C3C">
      <w:pPr>
        <w:rPr>
          <w:rFonts w:ascii="Arial" w:hAnsi="Arial" w:cs="Arial"/>
          <w:kern w:val="0"/>
          <w:sz w:val="22"/>
          <w:lang w:val="en-US" w:eastAsia="en-US"/>
        </w:rPr>
      </w:pPr>
    </w:p>
    <w:p w14:paraId="72D0B319" w14:textId="0BFCFAAD" w:rsidR="007E27C5" w:rsidRPr="00CE1386" w:rsidRDefault="008624C7" w:rsidP="00CE1386">
      <w:pPr>
        <w:widowControl w:val="0"/>
        <w:tabs>
          <w:tab w:val="left" w:pos="680"/>
        </w:tabs>
        <w:spacing w:before="60" w:after="60"/>
        <w:ind w:left="709" w:hanging="709"/>
        <w:rPr>
          <w:rFonts w:ascii="Arial" w:hAnsi="Arial" w:cs="Arial"/>
          <w:i/>
          <w:i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3</w:t>
      </w:r>
      <w:r w:rsidR="007E27C5" w:rsidRPr="008B275D">
        <w:rPr>
          <w:rFonts w:ascii="Arial" w:hAnsi="Arial" w:cs="Arial"/>
          <w:b/>
          <w:bCs/>
          <w:sz w:val="22"/>
          <w:lang w:val="en-US"/>
        </w:rPr>
        <w:t>.</w:t>
      </w:r>
      <w:r w:rsidR="007E27C5" w:rsidRPr="008B275D">
        <w:rPr>
          <w:rFonts w:ascii="Arial" w:hAnsi="Arial" w:cs="Arial"/>
          <w:b/>
          <w:bCs/>
          <w:sz w:val="22"/>
          <w:lang w:val="en-US"/>
        </w:rPr>
        <w:tab/>
      </w:r>
      <w:bookmarkStart w:id="4" w:name="_Hlk130304563"/>
      <w:r w:rsidR="00CE1386" w:rsidRPr="00CE1386">
        <w:rPr>
          <w:rFonts w:ascii="Arial" w:hAnsi="Arial" w:cs="Arial"/>
          <w:b/>
          <w:bCs/>
          <w:sz w:val="22"/>
          <w:lang w:val="en-US"/>
        </w:rPr>
        <w:t>CBWP2022 closure and CBWP2023 Update - Contributes from the RHCs Coordinators</w:t>
      </w:r>
      <w:bookmarkEnd w:id="4"/>
    </w:p>
    <w:p w14:paraId="4B73ABC2" w14:textId="77777777" w:rsidR="002947AF" w:rsidRDefault="002947AF" w:rsidP="00E94601">
      <w:pPr>
        <w:tabs>
          <w:tab w:val="left" w:pos="680"/>
        </w:tabs>
        <w:spacing w:before="60" w:after="60"/>
        <w:jc w:val="both"/>
        <w:rPr>
          <w:rFonts w:ascii="Arial" w:hAnsi="Arial" w:cs="Arial"/>
          <w:iCs/>
          <w:sz w:val="22"/>
          <w:lang w:val="en-US"/>
        </w:rPr>
      </w:pPr>
    </w:p>
    <w:p w14:paraId="05D2BDAA" w14:textId="3123E402" w:rsidR="00CE1386" w:rsidRDefault="00CE1386" w:rsidP="00B25084">
      <w:pPr>
        <w:tabs>
          <w:tab w:val="left" w:pos="680"/>
        </w:tabs>
        <w:spacing w:before="60" w:after="60"/>
        <w:rPr>
          <w:rFonts w:ascii="Arial" w:hAnsi="Arial" w:cs="Arial"/>
          <w:iCs/>
          <w:kern w:val="0"/>
          <w:sz w:val="22"/>
          <w:szCs w:val="24"/>
          <w:lang w:val="en-GB" w:eastAsia="en-US"/>
        </w:rPr>
      </w:pPr>
      <w:r w:rsidRPr="00B25084">
        <w:rPr>
          <w:rFonts w:ascii="Arial" w:hAnsi="Arial" w:cs="Arial"/>
          <w:iCs/>
          <w:kern w:val="0"/>
          <w:sz w:val="22"/>
          <w:szCs w:val="24"/>
          <w:lang w:val="en-GB" w:eastAsia="en-US"/>
        </w:rPr>
        <w:t>The Chair invited the CB Coordinators to provide an update regarding the CBWP2022.</w:t>
      </w:r>
    </w:p>
    <w:p w14:paraId="05BD19ED" w14:textId="77777777" w:rsidR="006F5B6A" w:rsidRDefault="006F5B6A" w:rsidP="00B25084">
      <w:pPr>
        <w:tabs>
          <w:tab w:val="left" w:pos="680"/>
        </w:tabs>
        <w:spacing w:before="60" w:after="60"/>
        <w:rPr>
          <w:rFonts w:ascii="Arial" w:hAnsi="Arial" w:cs="Arial"/>
          <w:b/>
          <w:bCs/>
          <w:iCs/>
          <w:kern w:val="0"/>
          <w:sz w:val="22"/>
          <w:szCs w:val="24"/>
          <w:lang w:val="en-GB" w:eastAsia="en-US"/>
        </w:rPr>
      </w:pPr>
    </w:p>
    <w:p w14:paraId="6A4AF7B7" w14:textId="77777777" w:rsidR="006F5B6A" w:rsidRDefault="006F5B6A" w:rsidP="00B25084">
      <w:pPr>
        <w:tabs>
          <w:tab w:val="left" w:pos="680"/>
        </w:tabs>
        <w:spacing w:before="60" w:after="60"/>
        <w:rPr>
          <w:rFonts w:ascii="Arial" w:hAnsi="Arial" w:cs="Arial"/>
          <w:b/>
          <w:bCs/>
          <w:iCs/>
          <w:kern w:val="0"/>
          <w:sz w:val="22"/>
          <w:szCs w:val="24"/>
          <w:lang w:val="en-GB" w:eastAsia="en-US"/>
        </w:rPr>
      </w:pPr>
    </w:p>
    <w:p w14:paraId="48EEDE8B" w14:textId="42985D95" w:rsidR="00B25084" w:rsidRPr="00217848" w:rsidRDefault="00B25084" w:rsidP="00B25084">
      <w:pPr>
        <w:tabs>
          <w:tab w:val="left" w:pos="680"/>
        </w:tabs>
        <w:spacing w:before="60" w:after="60"/>
        <w:rPr>
          <w:rFonts w:ascii="Arial" w:hAnsi="Arial" w:cs="Arial"/>
          <w:b/>
          <w:bCs/>
          <w:iCs/>
          <w:kern w:val="0"/>
          <w:sz w:val="22"/>
          <w:szCs w:val="24"/>
          <w:lang w:val="en-GB" w:eastAsia="en-US"/>
        </w:rPr>
      </w:pPr>
      <w:r w:rsidRPr="00217848">
        <w:rPr>
          <w:rFonts w:ascii="Arial" w:hAnsi="Arial" w:cs="Arial"/>
          <w:b/>
          <w:bCs/>
          <w:iCs/>
          <w:kern w:val="0"/>
          <w:sz w:val="22"/>
          <w:szCs w:val="24"/>
          <w:lang w:val="en-GB" w:eastAsia="en-US"/>
        </w:rPr>
        <w:t>EAHC</w:t>
      </w:r>
    </w:p>
    <w:p w14:paraId="073E58A0" w14:textId="7F5FA424" w:rsidR="00B25084" w:rsidRDefault="00B25084" w:rsidP="006F5B6A">
      <w:pPr>
        <w:tabs>
          <w:tab w:val="left" w:pos="680"/>
        </w:tabs>
        <w:spacing w:before="60" w:after="60"/>
        <w:jc w:val="both"/>
        <w:rPr>
          <w:rFonts w:ascii="Arial" w:hAnsi="Arial" w:cs="Arial"/>
          <w:iCs/>
          <w:kern w:val="0"/>
          <w:sz w:val="22"/>
          <w:szCs w:val="24"/>
          <w:lang w:val="en-GB" w:eastAsia="en-US"/>
        </w:rPr>
      </w:pP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The CB Coordinator Peter You </w:t>
      </w:r>
      <w:r w:rsidR="006F5B6A">
        <w:rPr>
          <w:rFonts w:ascii="Arial" w:hAnsi="Arial" w:cs="Arial"/>
          <w:iCs/>
          <w:kern w:val="0"/>
          <w:sz w:val="22"/>
          <w:szCs w:val="24"/>
          <w:lang w:val="en-GB" w:eastAsia="en-US"/>
        </w:rPr>
        <w:t>described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the activities developed and the planned activities for 2023 and 2024.</w:t>
      </w:r>
    </w:p>
    <w:p w14:paraId="6EA0D937" w14:textId="3391E5D7" w:rsidR="00B25084" w:rsidRDefault="00B25084" w:rsidP="006F5B6A">
      <w:pPr>
        <w:tabs>
          <w:tab w:val="left" w:pos="680"/>
        </w:tabs>
        <w:spacing w:before="60" w:after="60"/>
        <w:jc w:val="both"/>
        <w:rPr>
          <w:rFonts w:ascii="Arial" w:hAnsi="Arial" w:cs="Arial"/>
          <w:iCs/>
          <w:kern w:val="0"/>
          <w:sz w:val="22"/>
          <w:szCs w:val="24"/>
          <w:lang w:val="en-GB" w:eastAsia="en-US"/>
        </w:rPr>
      </w:pP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>In 2023 is planned</w:t>
      </w:r>
      <w:r w:rsidRPr="00B25084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</w:t>
      </w:r>
      <w:r w:rsidR="007F4877">
        <w:rPr>
          <w:rFonts w:ascii="Arial" w:hAnsi="Arial" w:cs="Arial"/>
          <w:iCs/>
          <w:kern w:val="0"/>
          <w:sz w:val="22"/>
          <w:szCs w:val="24"/>
          <w:lang w:val="en-GB" w:eastAsia="en-US"/>
        </w:rPr>
        <w:t>a seminar on</w:t>
      </w:r>
      <w:r w:rsidRPr="00B25084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Hydrography for Disaster Mitigation and Humanitarian Support (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>2022/</w:t>
      </w:r>
      <w:r w:rsidRPr="00B25084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P-11) 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and in 2024 </w:t>
      </w:r>
      <w:proofErr w:type="gramStart"/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>an</w:t>
      </w:r>
      <w:proofErr w:type="gramEnd"/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</w:t>
      </w:r>
      <w:r w:rsidRPr="00B25084">
        <w:rPr>
          <w:rFonts w:ascii="Arial" w:hAnsi="Arial" w:cs="Arial"/>
          <w:iCs/>
          <w:kern w:val="0"/>
          <w:sz w:val="22"/>
          <w:szCs w:val="24"/>
          <w:lang w:val="en-GB" w:eastAsia="en-US"/>
        </w:rPr>
        <w:t>High Level Technical Visit to Colombia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. The CB activities are important </w:t>
      </w:r>
      <w:r w:rsidRPr="00B25084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to reduce the hydrographic technology gap among 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>the</w:t>
      </w:r>
      <w:r w:rsidRPr="00B25084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region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the </w:t>
      </w:r>
      <w:r w:rsidR="00217848" w:rsidRPr="00217848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Training and Research Development Committee Board of Directors </w:t>
      </w:r>
      <w:r w:rsidR="00217848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agreed to deliver S-100 training for MS to develop S-100 in accordance wit the IHO S-100 roadmap. The </w:t>
      </w:r>
      <w:r w:rsidR="006F5B6A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future </w:t>
      </w:r>
      <w:r w:rsidR="007F4877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EAHC </w:t>
      </w:r>
      <w:r w:rsidR="00217848">
        <w:rPr>
          <w:rFonts w:ascii="Arial" w:hAnsi="Arial" w:cs="Arial"/>
          <w:iCs/>
          <w:kern w:val="0"/>
          <w:sz w:val="22"/>
          <w:szCs w:val="24"/>
          <w:lang w:val="en-GB" w:eastAsia="en-US"/>
        </w:rPr>
        <w:t>CB Coordinator will be selected after the 3</w:t>
      </w:r>
      <w:r w:rsidR="006F5B6A">
        <w:rPr>
          <w:rFonts w:ascii="Arial" w:hAnsi="Arial" w:cs="Arial"/>
          <w:iCs/>
          <w:kern w:val="0"/>
          <w:sz w:val="22"/>
          <w:szCs w:val="24"/>
          <w:lang w:val="en-GB" w:eastAsia="en-US"/>
        </w:rPr>
        <w:t>rd</w:t>
      </w:r>
      <w:r w:rsidR="00217848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session of the IHO Assembly. </w:t>
      </w:r>
    </w:p>
    <w:p w14:paraId="4729E0F7" w14:textId="01EBEECE" w:rsidR="00B25084" w:rsidRDefault="00B25084" w:rsidP="00B25084">
      <w:pPr>
        <w:tabs>
          <w:tab w:val="left" w:pos="680"/>
        </w:tabs>
        <w:spacing w:before="60" w:after="60"/>
        <w:rPr>
          <w:rFonts w:ascii="Arial" w:hAnsi="Arial" w:cs="Arial"/>
          <w:iCs/>
          <w:kern w:val="0"/>
          <w:sz w:val="22"/>
          <w:szCs w:val="24"/>
          <w:lang w:val="en-GB" w:eastAsia="en-US"/>
        </w:rPr>
      </w:pPr>
    </w:p>
    <w:p w14:paraId="533504C0" w14:textId="302AE52B" w:rsidR="00217848" w:rsidRDefault="00217848" w:rsidP="00B25084">
      <w:pPr>
        <w:tabs>
          <w:tab w:val="left" w:pos="680"/>
        </w:tabs>
        <w:spacing w:before="60" w:after="60"/>
        <w:rPr>
          <w:rFonts w:ascii="Arial" w:hAnsi="Arial" w:cs="Arial"/>
          <w:b/>
          <w:bCs/>
          <w:iCs/>
          <w:kern w:val="0"/>
          <w:sz w:val="22"/>
          <w:szCs w:val="24"/>
          <w:lang w:val="en-GB" w:eastAsia="en-US"/>
        </w:rPr>
      </w:pPr>
      <w:proofErr w:type="spellStart"/>
      <w:r w:rsidRPr="00217848">
        <w:rPr>
          <w:rFonts w:ascii="Arial" w:hAnsi="Arial" w:cs="Arial"/>
          <w:b/>
          <w:bCs/>
          <w:iCs/>
          <w:kern w:val="0"/>
          <w:sz w:val="22"/>
          <w:szCs w:val="24"/>
          <w:lang w:val="en-GB" w:eastAsia="en-US"/>
        </w:rPr>
        <w:t>EAtHC</w:t>
      </w:r>
      <w:proofErr w:type="spellEnd"/>
    </w:p>
    <w:p w14:paraId="0629DE3E" w14:textId="4FA64B91" w:rsidR="00364BB2" w:rsidRDefault="00217848" w:rsidP="00217848">
      <w:pPr>
        <w:tabs>
          <w:tab w:val="left" w:pos="680"/>
        </w:tabs>
        <w:spacing w:before="60" w:after="60"/>
        <w:rPr>
          <w:rFonts w:ascii="Arial" w:hAnsi="Arial" w:cs="Arial"/>
          <w:iCs/>
          <w:kern w:val="0"/>
          <w:sz w:val="22"/>
          <w:szCs w:val="24"/>
          <w:lang w:val="en-GB" w:eastAsia="en-US"/>
        </w:rPr>
      </w:pPr>
      <w:r w:rsidRPr="00217848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Henri 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Dolou </w:t>
      </w:r>
      <w:r w:rsidRPr="00217848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informed </w:t>
      </w:r>
      <w:r w:rsidR="00364BB2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that on 2022 were 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executed </w:t>
      </w:r>
      <w:r w:rsidR="00364BB2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TVs </w:t>
      </w:r>
      <w:r w:rsidRPr="00217848">
        <w:rPr>
          <w:rFonts w:ascii="Arial" w:hAnsi="Arial" w:cs="Arial"/>
          <w:iCs/>
          <w:kern w:val="0"/>
          <w:sz w:val="22"/>
          <w:szCs w:val="24"/>
          <w:lang w:val="en-GB" w:eastAsia="en-US"/>
        </w:rPr>
        <w:t>to Benin</w:t>
      </w:r>
      <w:r w:rsidR="00364BB2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and</w:t>
      </w:r>
      <w:r w:rsidRPr="00217848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Senegal</w:t>
      </w:r>
      <w:r w:rsidR="00364BB2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and a </w:t>
      </w:r>
      <w:r w:rsidR="00364BB2" w:rsidRPr="00364BB2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Seminar </w:t>
      </w:r>
      <w:r w:rsidR="006F5B6A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on </w:t>
      </w:r>
      <w:r w:rsidR="00364BB2">
        <w:rPr>
          <w:rFonts w:ascii="Arial" w:hAnsi="Arial" w:cs="Arial"/>
          <w:iCs/>
          <w:kern w:val="0"/>
          <w:sz w:val="22"/>
          <w:szCs w:val="24"/>
          <w:lang w:val="en-GB" w:eastAsia="en-US"/>
        </w:rPr>
        <w:t>“</w:t>
      </w:r>
      <w:r w:rsidR="00364BB2" w:rsidRPr="00364BB2">
        <w:rPr>
          <w:rFonts w:ascii="Arial" w:hAnsi="Arial" w:cs="Arial"/>
          <w:iCs/>
          <w:kern w:val="0"/>
          <w:sz w:val="22"/>
          <w:szCs w:val="24"/>
          <w:lang w:val="en-GB" w:eastAsia="en-US"/>
        </w:rPr>
        <w:t>Relationship with NAVAREA II and PCA</w:t>
      </w:r>
      <w:r w:rsidR="00364BB2">
        <w:rPr>
          <w:rFonts w:ascii="Arial" w:hAnsi="Arial" w:cs="Arial"/>
          <w:iCs/>
          <w:kern w:val="0"/>
          <w:sz w:val="22"/>
          <w:szCs w:val="24"/>
          <w:lang w:val="en-GB" w:eastAsia="en-US"/>
        </w:rPr>
        <w:t>”.</w:t>
      </w:r>
    </w:p>
    <w:p w14:paraId="6D4678B7" w14:textId="7FD17C7C" w:rsidR="00217848" w:rsidRPr="00217848" w:rsidRDefault="00364BB2" w:rsidP="00217848">
      <w:pPr>
        <w:tabs>
          <w:tab w:val="left" w:pos="680"/>
        </w:tabs>
        <w:spacing w:before="60" w:after="60"/>
        <w:rPr>
          <w:rFonts w:ascii="Arial" w:hAnsi="Arial" w:cs="Arial"/>
          <w:iCs/>
          <w:kern w:val="0"/>
          <w:sz w:val="22"/>
          <w:szCs w:val="24"/>
          <w:lang w:val="en-GB" w:eastAsia="en-US"/>
        </w:rPr>
      </w:pP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On 2023 were already executed TVs to </w:t>
      </w:r>
      <w:r w:rsidR="00217848" w:rsidRPr="00217848">
        <w:rPr>
          <w:rFonts w:ascii="Arial" w:hAnsi="Arial" w:cs="Arial"/>
          <w:iCs/>
          <w:kern w:val="0"/>
          <w:sz w:val="22"/>
          <w:szCs w:val="24"/>
          <w:lang w:val="en-GB" w:eastAsia="en-US"/>
        </w:rPr>
        <w:t>Sierra Leon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e and Mauritania, the TVs to Guinea-Bissau and </w:t>
      </w:r>
      <w:r w:rsidRPr="00217848">
        <w:rPr>
          <w:rFonts w:ascii="Arial" w:hAnsi="Arial" w:cs="Arial"/>
          <w:iCs/>
          <w:kern w:val="0"/>
          <w:sz w:val="22"/>
          <w:szCs w:val="24"/>
          <w:lang w:val="en-GB" w:eastAsia="en-US"/>
        </w:rPr>
        <w:t>S. Tomé and Prince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need to be done.</w:t>
      </w:r>
    </w:p>
    <w:p w14:paraId="7AB9A5C3" w14:textId="7F2B2532" w:rsidR="00217848" w:rsidRPr="00217848" w:rsidRDefault="00364BB2" w:rsidP="007F4877">
      <w:pPr>
        <w:tabs>
          <w:tab w:val="left" w:pos="680"/>
        </w:tabs>
        <w:spacing w:before="60" w:after="60"/>
        <w:jc w:val="both"/>
        <w:rPr>
          <w:rFonts w:ascii="Arial" w:hAnsi="Arial" w:cs="Arial"/>
          <w:iCs/>
          <w:kern w:val="0"/>
          <w:sz w:val="22"/>
          <w:szCs w:val="24"/>
          <w:lang w:val="en-GB" w:eastAsia="en-US"/>
        </w:rPr>
      </w:pP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The </w:t>
      </w:r>
      <w:r w:rsidR="00217848" w:rsidRPr="00217848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Secretary </w:t>
      </w:r>
      <w:r w:rsidR="007F4877">
        <w:rPr>
          <w:rFonts w:ascii="Arial" w:hAnsi="Arial" w:cs="Arial"/>
          <w:iCs/>
          <w:kern w:val="0"/>
          <w:sz w:val="22"/>
          <w:szCs w:val="24"/>
          <w:lang w:val="en-GB" w:eastAsia="en-US"/>
        </w:rPr>
        <w:t>mentioned</w:t>
      </w:r>
      <w:r w:rsidR="00893B3F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the huge experience </w:t>
      </w:r>
      <w:r w:rsidR="006F5B6A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of Henri </w:t>
      </w:r>
      <w:r w:rsidR="00893B3F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in conducting TV and </w:t>
      </w:r>
      <w:r w:rsidR="00217848" w:rsidRPr="00217848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suggested that </w:t>
      </w:r>
      <w:r w:rsidR="00893B3F">
        <w:rPr>
          <w:rFonts w:ascii="Arial" w:hAnsi="Arial" w:cs="Arial"/>
          <w:iCs/>
          <w:kern w:val="0"/>
          <w:sz w:val="22"/>
          <w:szCs w:val="24"/>
          <w:lang w:val="en-GB" w:eastAsia="en-US"/>
        </w:rPr>
        <w:t>this experience should be used to train non experienced potential new members of the TVs Teams. The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TVs should be </w:t>
      </w:r>
      <w:r w:rsidR="00893B3F">
        <w:rPr>
          <w:rFonts w:ascii="Arial" w:hAnsi="Arial" w:cs="Arial"/>
          <w:iCs/>
          <w:kern w:val="0"/>
          <w:sz w:val="22"/>
          <w:szCs w:val="24"/>
          <w:lang w:val="en-GB" w:eastAsia="en-US"/>
        </w:rPr>
        <w:t>performed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always by a team of 2 elements being one with experience</w:t>
      </w:r>
      <w:r w:rsidR="00217848" w:rsidRPr="00217848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</w:t>
      </w:r>
      <w:r w:rsidR="00893B3F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on these important activities </w:t>
      </w:r>
      <w:r w:rsidR="00217848" w:rsidRPr="00217848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to bring experience to a wider range of 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>future members of teams</w:t>
      </w:r>
      <w:r w:rsidR="00217848" w:rsidRPr="00217848">
        <w:rPr>
          <w:rFonts w:ascii="Arial" w:hAnsi="Arial" w:cs="Arial"/>
          <w:iCs/>
          <w:kern w:val="0"/>
          <w:sz w:val="22"/>
          <w:szCs w:val="24"/>
          <w:lang w:val="en-GB" w:eastAsia="en-US"/>
        </w:rPr>
        <w:t>.</w:t>
      </w:r>
    </w:p>
    <w:p w14:paraId="3F192133" w14:textId="7A8CCCB5" w:rsidR="00217848" w:rsidRDefault="00217848" w:rsidP="007F4877">
      <w:pPr>
        <w:tabs>
          <w:tab w:val="left" w:pos="680"/>
        </w:tabs>
        <w:spacing w:before="60" w:after="60"/>
        <w:jc w:val="both"/>
        <w:rPr>
          <w:rFonts w:ascii="Arial" w:hAnsi="Arial" w:cs="Arial"/>
          <w:iCs/>
          <w:kern w:val="0"/>
          <w:sz w:val="22"/>
          <w:szCs w:val="24"/>
          <w:lang w:val="en-GB" w:eastAsia="en-US"/>
        </w:rPr>
      </w:pPr>
      <w:r w:rsidRPr="00217848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Henri explained that in the last 2 years was not easy to have more participants </w:t>
      </w:r>
      <w:r w:rsidR="00364BB2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but that will try to </w:t>
      </w:r>
      <w:r w:rsidR="006F5B6A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have </w:t>
      </w:r>
      <w:r w:rsidR="00364BB2">
        <w:rPr>
          <w:rFonts w:ascii="Arial" w:hAnsi="Arial" w:cs="Arial"/>
          <w:iCs/>
          <w:kern w:val="0"/>
          <w:sz w:val="22"/>
          <w:szCs w:val="24"/>
          <w:lang w:val="en-GB" w:eastAsia="en-US"/>
        </w:rPr>
        <w:t>it in the next TVs</w:t>
      </w:r>
      <w:r w:rsidRPr="00217848">
        <w:rPr>
          <w:rFonts w:ascii="Arial" w:hAnsi="Arial" w:cs="Arial"/>
          <w:iCs/>
          <w:kern w:val="0"/>
          <w:sz w:val="22"/>
          <w:szCs w:val="24"/>
          <w:lang w:val="en-GB" w:eastAsia="en-US"/>
        </w:rPr>
        <w:t>.</w:t>
      </w:r>
    </w:p>
    <w:p w14:paraId="7080174E" w14:textId="77777777" w:rsidR="00893B3F" w:rsidRPr="00217848" w:rsidRDefault="00893B3F" w:rsidP="00217848">
      <w:pPr>
        <w:tabs>
          <w:tab w:val="left" w:pos="680"/>
        </w:tabs>
        <w:spacing w:before="60" w:after="60"/>
        <w:rPr>
          <w:rFonts w:ascii="Arial" w:hAnsi="Arial" w:cs="Arial"/>
          <w:iCs/>
          <w:kern w:val="0"/>
          <w:sz w:val="22"/>
          <w:szCs w:val="24"/>
          <w:lang w:val="en-GB" w:eastAsia="en-US"/>
        </w:rPr>
      </w:pPr>
    </w:p>
    <w:p w14:paraId="421B8901" w14:textId="0365AD68" w:rsidR="00217848" w:rsidRDefault="00364BB2" w:rsidP="00217848">
      <w:pPr>
        <w:tabs>
          <w:tab w:val="left" w:pos="680"/>
        </w:tabs>
        <w:spacing w:before="60" w:after="60"/>
        <w:rPr>
          <w:rFonts w:ascii="Arial" w:hAnsi="Arial" w:cs="Arial"/>
          <w:iCs/>
          <w:color w:val="FF0000"/>
          <w:kern w:val="0"/>
          <w:sz w:val="22"/>
          <w:szCs w:val="24"/>
          <w:lang w:val="en-GB" w:eastAsia="en-US"/>
        </w:rPr>
      </w:pPr>
      <w:bookmarkStart w:id="5" w:name="_Hlk130304759"/>
      <w:r w:rsidRPr="00893B3F">
        <w:rPr>
          <w:rFonts w:ascii="Arial" w:hAnsi="Arial" w:cs="Arial"/>
          <w:iCs/>
          <w:color w:val="FF0000"/>
          <w:kern w:val="0"/>
          <w:sz w:val="22"/>
          <w:szCs w:val="24"/>
          <w:lang w:val="en-GB" w:eastAsia="en-US"/>
        </w:rPr>
        <w:t xml:space="preserve">Action </w:t>
      </w:r>
      <w:r w:rsidR="00893B3F" w:rsidRPr="00893B3F">
        <w:rPr>
          <w:rFonts w:ascii="Arial" w:hAnsi="Arial" w:cs="Arial"/>
          <w:iCs/>
          <w:color w:val="FF0000"/>
          <w:kern w:val="0"/>
          <w:sz w:val="22"/>
          <w:szCs w:val="24"/>
          <w:lang w:val="en-GB" w:eastAsia="en-US"/>
        </w:rPr>
        <w:t xml:space="preserve">1 </w:t>
      </w:r>
      <w:r w:rsidRPr="00893B3F">
        <w:rPr>
          <w:rFonts w:ascii="Arial" w:hAnsi="Arial" w:cs="Arial"/>
          <w:iCs/>
          <w:color w:val="FF0000"/>
          <w:kern w:val="0"/>
          <w:sz w:val="22"/>
          <w:szCs w:val="24"/>
          <w:lang w:val="en-GB" w:eastAsia="en-US"/>
        </w:rPr>
        <w:t xml:space="preserve">- </w:t>
      </w:r>
      <w:r w:rsidR="00217848" w:rsidRPr="00217848">
        <w:rPr>
          <w:rFonts w:ascii="Arial" w:hAnsi="Arial" w:cs="Arial"/>
          <w:iCs/>
          <w:color w:val="FF0000"/>
          <w:kern w:val="0"/>
          <w:sz w:val="22"/>
          <w:szCs w:val="24"/>
          <w:lang w:val="en-GB" w:eastAsia="en-US"/>
        </w:rPr>
        <w:t xml:space="preserve">Henri </w:t>
      </w:r>
      <w:r w:rsidRPr="00893B3F">
        <w:rPr>
          <w:rFonts w:ascii="Arial" w:hAnsi="Arial" w:cs="Arial"/>
          <w:iCs/>
          <w:color w:val="FF0000"/>
          <w:kern w:val="0"/>
          <w:sz w:val="22"/>
          <w:szCs w:val="24"/>
          <w:lang w:val="en-GB" w:eastAsia="en-US"/>
        </w:rPr>
        <w:t xml:space="preserve">Dolou </w:t>
      </w:r>
      <w:bookmarkStart w:id="6" w:name="_Hlk130304786"/>
      <w:r w:rsidR="006F5B6A">
        <w:rPr>
          <w:rFonts w:ascii="Arial" w:hAnsi="Arial" w:cs="Arial"/>
          <w:iCs/>
          <w:color w:val="FF0000"/>
          <w:kern w:val="0"/>
          <w:sz w:val="22"/>
          <w:szCs w:val="24"/>
          <w:lang w:val="en-GB" w:eastAsia="en-US"/>
        </w:rPr>
        <w:t xml:space="preserve">(France) </w:t>
      </w:r>
      <w:bookmarkEnd w:id="6"/>
      <w:r w:rsidRPr="00893B3F">
        <w:rPr>
          <w:rFonts w:ascii="Arial" w:hAnsi="Arial" w:cs="Arial"/>
          <w:iCs/>
          <w:color w:val="FF0000"/>
          <w:kern w:val="0"/>
          <w:sz w:val="22"/>
          <w:szCs w:val="24"/>
          <w:lang w:val="en-GB" w:eastAsia="en-US"/>
        </w:rPr>
        <w:t xml:space="preserve">to </w:t>
      </w:r>
      <w:r w:rsidR="00217848" w:rsidRPr="00217848">
        <w:rPr>
          <w:rFonts w:ascii="Arial" w:hAnsi="Arial" w:cs="Arial"/>
          <w:iCs/>
          <w:color w:val="FF0000"/>
          <w:kern w:val="0"/>
          <w:sz w:val="22"/>
          <w:szCs w:val="24"/>
          <w:lang w:val="en-GB" w:eastAsia="en-US"/>
        </w:rPr>
        <w:t>provide some feedback</w:t>
      </w:r>
      <w:r w:rsidR="00893B3F" w:rsidRPr="00893B3F">
        <w:rPr>
          <w:rFonts w:ascii="Arial" w:hAnsi="Arial" w:cs="Arial"/>
          <w:iCs/>
          <w:color w:val="FF0000"/>
          <w:kern w:val="0"/>
          <w:sz w:val="22"/>
          <w:szCs w:val="24"/>
          <w:lang w:val="en-GB" w:eastAsia="en-US"/>
        </w:rPr>
        <w:t xml:space="preserve"> </w:t>
      </w:r>
      <w:r w:rsidR="00112D00">
        <w:rPr>
          <w:rFonts w:ascii="Arial" w:hAnsi="Arial" w:cs="Arial"/>
          <w:iCs/>
          <w:color w:val="FF0000"/>
          <w:kern w:val="0"/>
          <w:sz w:val="22"/>
          <w:szCs w:val="24"/>
          <w:lang w:val="en-GB" w:eastAsia="en-US"/>
        </w:rPr>
        <w:t xml:space="preserve">on </w:t>
      </w:r>
      <w:r w:rsidR="00112D00" w:rsidRPr="00893B3F">
        <w:rPr>
          <w:rFonts w:ascii="Arial" w:hAnsi="Arial" w:cs="Arial"/>
          <w:iCs/>
          <w:color w:val="FF0000"/>
          <w:kern w:val="0"/>
          <w:sz w:val="22"/>
          <w:szCs w:val="24"/>
          <w:lang w:val="en-GB" w:eastAsia="en-US"/>
        </w:rPr>
        <w:t>Procedure 9</w:t>
      </w:r>
      <w:r w:rsidR="00112D00">
        <w:rPr>
          <w:rFonts w:ascii="Arial" w:hAnsi="Arial" w:cs="Arial"/>
          <w:iCs/>
          <w:color w:val="FF0000"/>
          <w:kern w:val="0"/>
          <w:sz w:val="22"/>
          <w:szCs w:val="24"/>
          <w:lang w:val="en-GB" w:eastAsia="en-US"/>
        </w:rPr>
        <w:t xml:space="preserve"> </w:t>
      </w:r>
      <w:r w:rsidR="00893B3F" w:rsidRPr="00893B3F">
        <w:rPr>
          <w:rFonts w:ascii="Arial" w:hAnsi="Arial" w:cs="Arial"/>
          <w:iCs/>
          <w:color w:val="FF0000"/>
          <w:kern w:val="0"/>
          <w:sz w:val="22"/>
          <w:szCs w:val="24"/>
          <w:lang w:val="en-GB" w:eastAsia="en-US"/>
        </w:rPr>
        <w:t>at CBSC21</w:t>
      </w:r>
      <w:r w:rsidR="00217848" w:rsidRPr="00217848">
        <w:rPr>
          <w:rFonts w:ascii="Arial" w:hAnsi="Arial" w:cs="Arial"/>
          <w:iCs/>
          <w:color w:val="FF0000"/>
          <w:kern w:val="0"/>
          <w:sz w:val="22"/>
          <w:szCs w:val="24"/>
          <w:lang w:val="en-GB" w:eastAsia="en-US"/>
        </w:rPr>
        <w:t>.</w:t>
      </w:r>
    </w:p>
    <w:bookmarkEnd w:id="5"/>
    <w:p w14:paraId="7F98EE54" w14:textId="77777777" w:rsidR="00893B3F" w:rsidRPr="00217848" w:rsidRDefault="00893B3F" w:rsidP="00217848">
      <w:pPr>
        <w:tabs>
          <w:tab w:val="left" w:pos="680"/>
        </w:tabs>
        <w:spacing w:before="60" w:after="60"/>
        <w:rPr>
          <w:rFonts w:ascii="Arial" w:hAnsi="Arial" w:cs="Arial"/>
          <w:iCs/>
          <w:kern w:val="0"/>
          <w:sz w:val="22"/>
          <w:szCs w:val="24"/>
          <w:lang w:val="en-GB" w:eastAsia="en-US"/>
        </w:rPr>
      </w:pPr>
    </w:p>
    <w:p w14:paraId="6BF5C6B1" w14:textId="77777777" w:rsidR="00893B3F" w:rsidRDefault="00893B3F" w:rsidP="007F4877">
      <w:pPr>
        <w:tabs>
          <w:tab w:val="left" w:pos="680"/>
        </w:tabs>
        <w:spacing w:before="60" w:after="60"/>
        <w:ind w:left="61"/>
        <w:jc w:val="both"/>
        <w:rPr>
          <w:rFonts w:ascii="Arial" w:hAnsi="Arial" w:cs="Arial"/>
          <w:b/>
          <w:bCs/>
          <w:iCs/>
          <w:kern w:val="0"/>
          <w:sz w:val="22"/>
          <w:szCs w:val="24"/>
          <w:lang w:val="en-GB" w:eastAsia="en-US"/>
        </w:rPr>
      </w:pPr>
      <w:r w:rsidRPr="00893B3F">
        <w:rPr>
          <w:rFonts w:ascii="Arial" w:hAnsi="Arial" w:cs="Arial"/>
          <w:b/>
          <w:bCs/>
          <w:iCs/>
          <w:kern w:val="0"/>
          <w:sz w:val="22"/>
          <w:szCs w:val="24"/>
          <w:lang w:val="en-GB" w:eastAsia="en-US"/>
        </w:rPr>
        <w:t>MACHC</w:t>
      </w:r>
    </w:p>
    <w:p w14:paraId="0B4C879F" w14:textId="35BD318A" w:rsidR="00112D00" w:rsidRPr="00112D00" w:rsidRDefault="00112D00" w:rsidP="007F4877">
      <w:pPr>
        <w:tabs>
          <w:tab w:val="left" w:pos="680"/>
        </w:tabs>
        <w:spacing w:before="60" w:after="60"/>
        <w:ind w:left="61"/>
        <w:jc w:val="both"/>
        <w:rPr>
          <w:rFonts w:ascii="Arial" w:hAnsi="Arial" w:cs="Arial"/>
          <w:iCs/>
          <w:kern w:val="0"/>
          <w:sz w:val="22"/>
          <w:szCs w:val="24"/>
          <w:lang w:val="en-GB" w:eastAsia="en-US"/>
        </w:rPr>
      </w:pPr>
      <w:r w:rsidRPr="00112D00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Lucy 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Fieldhouse CB Coordinator informed that the 2022CBWP TVs to Belize (A-05), Honduras (A11), Dominican </w:t>
      </w:r>
      <w:r w:rsidR="006F5B6A">
        <w:rPr>
          <w:rFonts w:ascii="Arial" w:hAnsi="Arial" w:cs="Arial"/>
          <w:iCs/>
          <w:kern w:val="0"/>
          <w:sz w:val="22"/>
          <w:szCs w:val="24"/>
          <w:lang w:val="en-GB" w:eastAsia="en-US"/>
        </w:rPr>
        <w:t>Republic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(A-12) and Jamaica (A-14) as well as the MSI Course (P-09) and Tides Workshop for Spanish Speakers (P-45) sh</w:t>
      </w:r>
      <w:r w:rsidR="006F5B6A">
        <w:rPr>
          <w:rFonts w:ascii="Arial" w:hAnsi="Arial" w:cs="Arial"/>
          <w:iCs/>
          <w:kern w:val="0"/>
          <w:sz w:val="22"/>
          <w:szCs w:val="24"/>
          <w:lang w:val="en-GB" w:eastAsia="en-US"/>
        </w:rPr>
        <w:t>ould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be carry into the 2023 CBWP.</w:t>
      </w:r>
      <w:r w:rsidRPr="00112D00">
        <w:rPr>
          <w:lang w:val="en-US"/>
        </w:rPr>
        <w:t xml:space="preserve"> </w:t>
      </w:r>
      <w:r w:rsidRPr="00112D00">
        <w:rPr>
          <w:rFonts w:ascii="Arial" w:hAnsi="Arial" w:cs="Arial"/>
          <w:iCs/>
          <w:kern w:val="0"/>
          <w:sz w:val="22"/>
          <w:szCs w:val="24"/>
          <w:lang w:val="en-GB" w:eastAsia="en-US"/>
        </w:rPr>
        <w:t>The Seminar on Raising Awareness of Hydrography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was executed.</w:t>
      </w:r>
    </w:p>
    <w:p w14:paraId="7D56869C" w14:textId="77777777" w:rsidR="00112D00" w:rsidRDefault="00112D00" w:rsidP="00893B3F">
      <w:pPr>
        <w:tabs>
          <w:tab w:val="left" w:pos="680"/>
        </w:tabs>
        <w:spacing w:before="60" w:after="60"/>
        <w:ind w:left="61"/>
        <w:rPr>
          <w:rFonts w:ascii="Arial" w:hAnsi="Arial" w:cs="Arial"/>
          <w:b/>
          <w:bCs/>
          <w:iCs/>
          <w:kern w:val="0"/>
          <w:sz w:val="22"/>
          <w:szCs w:val="24"/>
          <w:lang w:val="en-GB" w:eastAsia="en-US"/>
        </w:rPr>
      </w:pPr>
    </w:p>
    <w:p w14:paraId="1822FAEE" w14:textId="70F5FBB6" w:rsidR="00112D00" w:rsidRDefault="00893B3F" w:rsidP="00893B3F">
      <w:pPr>
        <w:tabs>
          <w:tab w:val="left" w:pos="680"/>
        </w:tabs>
        <w:spacing w:before="60" w:after="60"/>
        <w:ind w:left="61"/>
        <w:rPr>
          <w:rFonts w:ascii="Arial" w:hAnsi="Arial" w:cs="Arial"/>
          <w:b/>
          <w:bCs/>
          <w:iCs/>
          <w:kern w:val="0"/>
          <w:sz w:val="22"/>
          <w:szCs w:val="24"/>
          <w:lang w:val="en-GB" w:eastAsia="en-US"/>
        </w:rPr>
      </w:pPr>
      <w:r w:rsidRPr="00893B3F">
        <w:rPr>
          <w:rFonts w:ascii="Arial" w:hAnsi="Arial" w:cs="Arial"/>
          <w:b/>
          <w:bCs/>
          <w:iCs/>
          <w:kern w:val="0"/>
          <w:sz w:val="22"/>
          <w:szCs w:val="24"/>
          <w:lang w:val="en-GB" w:eastAsia="en-US"/>
        </w:rPr>
        <w:t>NIOHC</w:t>
      </w:r>
    </w:p>
    <w:p w14:paraId="27C6715A" w14:textId="11557D4C" w:rsidR="00112D00" w:rsidRDefault="00112D00" w:rsidP="006F5B6A">
      <w:pPr>
        <w:tabs>
          <w:tab w:val="left" w:pos="680"/>
        </w:tabs>
        <w:spacing w:before="60" w:after="60"/>
        <w:ind w:left="61"/>
        <w:jc w:val="both"/>
        <w:rPr>
          <w:rFonts w:ascii="Arial" w:hAnsi="Arial" w:cs="Arial"/>
          <w:b/>
          <w:bCs/>
          <w:iCs/>
          <w:kern w:val="0"/>
          <w:sz w:val="22"/>
          <w:szCs w:val="24"/>
          <w:lang w:val="en-GB" w:eastAsia="en-US"/>
        </w:rPr>
      </w:pPr>
      <w:r w:rsidRPr="00112D00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Lucy 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Fieldhouse CB Coordinator informed that in relation with the 2022CBWP funded activities, the TV to Maldives (A-02) can be cancelled and the </w:t>
      </w:r>
      <w:r w:rsidRPr="00112D00">
        <w:rPr>
          <w:rFonts w:ascii="Arial" w:hAnsi="Arial" w:cs="Arial"/>
          <w:iCs/>
          <w:kern w:val="0"/>
          <w:sz w:val="22"/>
          <w:szCs w:val="24"/>
          <w:lang w:val="en-GB" w:eastAsia="en-US"/>
        </w:rPr>
        <w:t>Seminar on Raising Awareness of Hydrography 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>(P-06) and MSI Course (P-30) should be carry into 2023.</w:t>
      </w:r>
    </w:p>
    <w:p w14:paraId="792812DC" w14:textId="77777777" w:rsidR="00112D00" w:rsidRDefault="00112D00" w:rsidP="00893B3F">
      <w:pPr>
        <w:tabs>
          <w:tab w:val="left" w:pos="680"/>
        </w:tabs>
        <w:spacing w:before="60" w:after="60"/>
        <w:ind w:left="61"/>
        <w:rPr>
          <w:rFonts w:ascii="Arial" w:hAnsi="Arial" w:cs="Arial"/>
          <w:b/>
          <w:bCs/>
          <w:iCs/>
          <w:kern w:val="0"/>
          <w:sz w:val="22"/>
          <w:szCs w:val="24"/>
          <w:lang w:val="en-GB" w:eastAsia="en-US"/>
        </w:rPr>
      </w:pPr>
    </w:p>
    <w:p w14:paraId="7FBA5FB1" w14:textId="17B4966B" w:rsidR="00893B3F" w:rsidRPr="00893B3F" w:rsidRDefault="00893B3F" w:rsidP="00893B3F">
      <w:pPr>
        <w:tabs>
          <w:tab w:val="left" w:pos="680"/>
        </w:tabs>
        <w:spacing w:before="60" w:after="60"/>
        <w:ind w:left="61"/>
        <w:rPr>
          <w:rFonts w:ascii="Arial" w:hAnsi="Arial" w:cs="Arial"/>
          <w:b/>
          <w:bCs/>
          <w:iCs/>
          <w:kern w:val="0"/>
          <w:sz w:val="22"/>
          <w:szCs w:val="24"/>
          <w:lang w:val="en-GB" w:eastAsia="en-US"/>
        </w:rPr>
      </w:pPr>
      <w:r w:rsidRPr="00893B3F">
        <w:rPr>
          <w:rFonts w:ascii="Arial" w:hAnsi="Arial" w:cs="Arial"/>
          <w:b/>
          <w:bCs/>
          <w:iCs/>
          <w:kern w:val="0"/>
          <w:sz w:val="22"/>
          <w:szCs w:val="24"/>
          <w:lang w:val="en-GB" w:eastAsia="en-US"/>
        </w:rPr>
        <w:t>SAIHC</w:t>
      </w:r>
    </w:p>
    <w:p w14:paraId="0F783AB3" w14:textId="2211E099" w:rsidR="00F676FD" w:rsidRPr="00F676FD" w:rsidRDefault="00112D00" w:rsidP="006F5B6A">
      <w:pPr>
        <w:tabs>
          <w:tab w:val="left" w:pos="680"/>
        </w:tabs>
        <w:spacing w:before="60" w:after="60"/>
        <w:ind w:left="61"/>
        <w:jc w:val="both"/>
        <w:rPr>
          <w:rFonts w:ascii="Arial" w:hAnsi="Arial" w:cs="Arial"/>
          <w:iCs/>
          <w:kern w:val="0"/>
          <w:sz w:val="22"/>
          <w:szCs w:val="24"/>
          <w:lang w:val="en-US" w:eastAsia="en-US"/>
        </w:rPr>
      </w:pPr>
      <w:r w:rsidRPr="00112D00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Lucy 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Fieldhouse CB Coordinator informed that in relation with the 2022CBWP funded activities were </w:t>
      </w:r>
      <w:r w:rsidR="006F5B6A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already </w:t>
      </w:r>
      <w:r w:rsidR="00F676FD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completed the </w:t>
      </w:r>
      <w:r w:rsidR="00F676FD" w:rsidRPr="00F676FD">
        <w:rPr>
          <w:rFonts w:ascii="Arial" w:hAnsi="Arial" w:cs="Arial"/>
          <w:iCs/>
          <w:kern w:val="0"/>
          <w:sz w:val="22"/>
          <w:szCs w:val="24"/>
          <w:lang w:val="en-GB" w:eastAsia="en-US"/>
        </w:rPr>
        <w:t>TV Tanzania</w:t>
      </w:r>
      <w:r w:rsidR="00F676FD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(A-03), the </w:t>
      </w:r>
      <w:r w:rsidR="00F676FD" w:rsidRPr="00F676FD">
        <w:rPr>
          <w:rFonts w:ascii="Arial" w:hAnsi="Arial" w:cs="Arial"/>
          <w:iCs/>
          <w:kern w:val="0"/>
          <w:sz w:val="22"/>
          <w:szCs w:val="24"/>
          <w:lang w:val="en-GB" w:eastAsia="en-US"/>
        </w:rPr>
        <w:t>High Level and TV Comoros</w:t>
      </w:r>
      <w:r w:rsidR="00F676FD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(P-08) and the Seminar on </w:t>
      </w:r>
      <w:r w:rsidR="00F676FD" w:rsidRPr="00F676FD">
        <w:rPr>
          <w:rFonts w:ascii="Arial" w:hAnsi="Arial" w:cs="Arial"/>
          <w:iCs/>
          <w:kern w:val="0"/>
          <w:sz w:val="22"/>
          <w:szCs w:val="24"/>
          <w:lang w:val="en-GB" w:eastAsia="en-US"/>
        </w:rPr>
        <w:t>Raising Hydrography Awareness</w:t>
      </w:r>
      <w:r w:rsidR="00F676FD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(P-38). It should carry into 2023 the </w:t>
      </w:r>
      <w:r w:rsidR="00F676FD" w:rsidRPr="00F676FD">
        <w:rPr>
          <w:rFonts w:ascii="Arial" w:hAnsi="Arial" w:cs="Arial"/>
          <w:iCs/>
          <w:kern w:val="0"/>
          <w:sz w:val="22"/>
          <w:szCs w:val="24"/>
          <w:lang w:val="en-GB" w:eastAsia="en-US"/>
        </w:rPr>
        <w:t>MSI Course</w:t>
      </w:r>
      <w:r w:rsidR="00F676FD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(P-31), the Seminar on </w:t>
      </w:r>
      <w:r w:rsidR="00F676FD" w:rsidRPr="00F676FD">
        <w:rPr>
          <w:rFonts w:ascii="Arial" w:hAnsi="Arial" w:cs="Arial"/>
          <w:iCs/>
          <w:kern w:val="0"/>
          <w:sz w:val="22"/>
          <w:szCs w:val="24"/>
          <w:lang w:val="en-GB" w:eastAsia="en-US"/>
        </w:rPr>
        <w:t>Raising Hydrography Awareness</w:t>
      </w:r>
      <w:r w:rsidR="00F676FD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(P-10) and the </w:t>
      </w:r>
      <w:r w:rsidR="00F676FD" w:rsidRPr="00F676FD">
        <w:rPr>
          <w:rFonts w:ascii="Arial" w:hAnsi="Arial" w:cs="Arial"/>
          <w:iCs/>
          <w:kern w:val="0"/>
          <w:sz w:val="22"/>
          <w:szCs w:val="24"/>
          <w:lang w:val="en-GB" w:eastAsia="en-US"/>
        </w:rPr>
        <w:t>ENC Training for Mozambique</w:t>
      </w:r>
      <w:r w:rsidR="00F676FD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(P-28).</w:t>
      </w:r>
    </w:p>
    <w:p w14:paraId="4984937E" w14:textId="2BE0A869" w:rsidR="00112D00" w:rsidRDefault="002C51AE" w:rsidP="00B25084">
      <w:pPr>
        <w:tabs>
          <w:tab w:val="left" w:pos="680"/>
        </w:tabs>
        <w:spacing w:before="60" w:after="60"/>
        <w:rPr>
          <w:rFonts w:ascii="Arial" w:hAnsi="Arial" w:cs="Arial"/>
          <w:iCs/>
          <w:kern w:val="0"/>
          <w:sz w:val="22"/>
          <w:szCs w:val="24"/>
          <w:lang w:val="en-US" w:eastAsia="en-US"/>
        </w:rPr>
      </w:pPr>
      <w:r>
        <w:rPr>
          <w:rFonts w:ascii="Arial" w:hAnsi="Arial" w:cs="Arial"/>
          <w:iCs/>
          <w:kern w:val="0"/>
          <w:sz w:val="22"/>
          <w:szCs w:val="24"/>
          <w:lang w:val="en-US" w:eastAsia="en-US"/>
        </w:rPr>
        <w:t xml:space="preserve">In 2023 the TV to Madagascar (A-03) it was </w:t>
      </w:r>
      <w:r w:rsidR="006F5B6A">
        <w:rPr>
          <w:rFonts w:ascii="Arial" w:hAnsi="Arial" w:cs="Arial"/>
          <w:iCs/>
          <w:kern w:val="0"/>
          <w:sz w:val="22"/>
          <w:szCs w:val="24"/>
          <w:lang w:val="en-US" w:eastAsia="en-US"/>
        </w:rPr>
        <w:t xml:space="preserve">already </w:t>
      </w:r>
      <w:r>
        <w:rPr>
          <w:rFonts w:ascii="Arial" w:hAnsi="Arial" w:cs="Arial"/>
          <w:iCs/>
          <w:kern w:val="0"/>
          <w:sz w:val="22"/>
          <w:szCs w:val="24"/>
          <w:lang w:val="en-US" w:eastAsia="en-US"/>
        </w:rPr>
        <w:t>executed.</w:t>
      </w:r>
    </w:p>
    <w:p w14:paraId="6C7CF5E9" w14:textId="77777777" w:rsidR="002C51AE" w:rsidRPr="00D86492" w:rsidRDefault="002C51AE" w:rsidP="00B25084">
      <w:pPr>
        <w:tabs>
          <w:tab w:val="left" w:pos="680"/>
        </w:tabs>
        <w:spacing w:before="60" w:after="60"/>
        <w:rPr>
          <w:rFonts w:ascii="Arial" w:hAnsi="Arial" w:cs="Arial"/>
          <w:iCs/>
          <w:kern w:val="0"/>
          <w:sz w:val="22"/>
          <w:szCs w:val="24"/>
          <w:lang w:val="en-US" w:eastAsia="en-US"/>
        </w:rPr>
      </w:pPr>
    </w:p>
    <w:p w14:paraId="682D8570" w14:textId="464F73D5" w:rsidR="00217848" w:rsidRPr="00217848" w:rsidRDefault="00F676FD" w:rsidP="00B25084">
      <w:pPr>
        <w:tabs>
          <w:tab w:val="left" w:pos="680"/>
        </w:tabs>
        <w:spacing w:before="60" w:after="60"/>
        <w:rPr>
          <w:rFonts w:ascii="Arial" w:hAnsi="Arial" w:cs="Arial"/>
          <w:b/>
          <w:bCs/>
          <w:iCs/>
          <w:kern w:val="0"/>
          <w:sz w:val="22"/>
          <w:szCs w:val="24"/>
          <w:lang w:val="en-GB" w:eastAsia="en-US"/>
        </w:rPr>
      </w:pPr>
      <w:r w:rsidRPr="00F676FD">
        <w:rPr>
          <w:rFonts w:ascii="Arial" w:hAnsi="Arial" w:cs="Arial"/>
          <w:b/>
          <w:bCs/>
          <w:iCs/>
          <w:kern w:val="0"/>
          <w:sz w:val="22"/>
          <w:szCs w:val="24"/>
          <w:lang w:val="en-GB" w:eastAsia="en-US"/>
        </w:rPr>
        <w:t>SEPRHC</w:t>
      </w:r>
    </w:p>
    <w:p w14:paraId="2F911E0D" w14:textId="5657240C" w:rsidR="002947AF" w:rsidRDefault="00F676FD" w:rsidP="00CE1386">
      <w:pPr>
        <w:tabs>
          <w:tab w:val="left" w:pos="680"/>
        </w:tabs>
        <w:spacing w:before="60" w:after="60"/>
        <w:jc w:val="both"/>
        <w:rPr>
          <w:rFonts w:ascii="Arial" w:hAnsi="Arial" w:cs="Arial"/>
          <w:iCs/>
          <w:kern w:val="0"/>
          <w:sz w:val="22"/>
          <w:szCs w:val="24"/>
          <w:lang w:val="en-GB" w:eastAsia="en-US"/>
        </w:rPr>
      </w:pP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Felipe Barrios CB Coordinator informed the meeting on the executed activities in 2022. The </w:t>
      </w:r>
      <w:r w:rsidRPr="00F676FD">
        <w:rPr>
          <w:rFonts w:ascii="Arial" w:hAnsi="Arial" w:cs="Arial"/>
          <w:iCs/>
          <w:kern w:val="0"/>
          <w:sz w:val="22"/>
          <w:szCs w:val="24"/>
          <w:lang w:val="en-GB" w:eastAsia="en-US"/>
        </w:rPr>
        <w:t>Bathymetric database management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(P-07) was delivered in Guayaquil, Ecuador and the </w:t>
      </w:r>
      <w:r w:rsidRPr="00F676FD">
        <w:rPr>
          <w:rFonts w:ascii="Arial" w:hAnsi="Arial" w:cs="Arial"/>
          <w:iCs/>
          <w:kern w:val="0"/>
          <w:sz w:val="22"/>
          <w:szCs w:val="24"/>
          <w:lang w:val="en-GB" w:eastAsia="en-US"/>
        </w:rPr>
        <w:t>Workshop on MSI implementation and development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(P-36) in Cartagena de </w:t>
      </w:r>
      <w:proofErr w:type="spellStart"/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>Indias</w:t>
      </w:r>
      <w:proofErr w:type="spellEnd"/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>, Colombia. Both activities had participants from other regions.</w:t>
      </w:r>
    </w:p>
    <w:p w14:paraId="680ED518" w14:textId="1C11F9C6" w:rsidR="00F676FD" w:rsidRDefault="00F676FD" w:rsidP="00CE1386">
      <w:pPr>
        <w:tabs>
          <w:tab w:val="left" w:pos="680"/>
        </w:tabs>
        <w:spacing w:before="60" w:after="60"/>
        <w:jc w:val="both"/>
        <w:rPr>
          <w:rFonts w:ascii="Arial" w:hAnsi="Arial" w:cs="Arial"/>
          <w:iCs/>
          <w:kern w:val="0"/>
          <w:sz w:val="22"/>
          <w:szCs w:val="24"/>
          <w:lang w:val="en-GB" w:eastAsia="en-US"/>
        </w:rPr>
      </w:pPr>
    </w:p>
    <w:p w14:paraId="353EE2EE" w14:textId="77777777" w:rsidR="007F4877" w:rsidRDefault="007F4877" w:rsidP="00CE1386">
      <w:pPr>
        <w:tabs>
          <w:tab w:val="left" w:pos="680"/>
        </w:tabs>
        <w:spacing w:before="60" w:after="60"/>
        <w:jc w:val="both"/>
        <w:rPr>
          <w:rFonts w:ascii="Arial" w:hAnsi="Arial" w:cs="Arial"/>
          <w:iCs/>
          <w:kern w:val="0"/>
          <w:sz w:val="22"/>
          <w:szCs w:val="24"/>
          <w:lang w:val="en-GB" w:eastAsia="en-US"/>
        </w:rPr>
      </w:pPr>
    </w:p>
    <w:p w14:paraId="4894905D" w14:textId="77777777" w:rsidR="007F4877" w:rsidRDefault="007F4877" w:rsidP="00CE1386">
      <w:pPr>
        <w:tabs>
          <w:tab w:val="left" w:pos="680"/>
        </w:tabs>
        <w:spacing w:before="60" w:after="60"/>
        <w:jc w:val="both"/>
        <w:rPr>
          <w:rFonts w:ascii="Arial" w:hAnsi="Arial" w:cs="Arial"/>
          <w:iCs/>
          <w:kern w:val="0"/>
          <w:sz w:val="22"/>
          <w:szCs w:val="24"/>
          <w:lang w:val="en-GB" w:eastAsia="en-US"/>
        </w:rPr>
      </w:pPr>
    </w:p>
    <w:p w14:paraId="78A7E4A9" w14:textId="558929A3" w:rsidR="00F676FD" w:rsidRDefault="00F676FD" w:rsidP="00CE1386">
      <w:pPr>
        <w:tabs>
          <w:tab w:val="left" w:pos="680"/>
        </w:tabs>
        <w:spacing w:before="60" w:after="60"/>
        <w:jc w:val="both"/>
        <w:rPr>
          <w:rFonts w:ascii="Arial" w:hAnsi="Arial" w:cs="Arial"/>
          <w:b/>
          <w:bCs/>
          <w:iCs/>
          <w:kern w:val="0"/>
          <w:sz w:val="22"/>
          <w:szCs w:val="24"/>
          <w:lang w:val="en-GB" w:eastAsia="en-US"/>
        </w:rPr>
      </w:pPr>
      <w:bookmarkStart w:id="7" w:name="_Hlk130056990"/>
      <w:proofErr w:type="spellStart"/>
      <w:r w:rsidRPr="00F676FD">
        <w:rPr>
          <w:rFonts w:ascii="Arial" w:hAnsi="Arial" w:cs="Arial"/>
          <w:b/>
          <w:bCs/>
          <w:iCs/>
          <w:kern w:val="0"/>
          <w:sz w:val="22"/>
          <w:szCs w:val="24"/>
          <w:lang w:val="en-GB" w:eastAsia="en-US"/>
        </w:rPr>
        <w:lastRenderedPageBreak/>
        <w:t>SWAtHC</w:t>
      </w:r>
      <w:proofErr w:type="spellEnd"/>
    </w:p>
    <w:bookmarkEnd w:id="7"/>
    <w:p w14:paraId="0A0F32BA" w14:textId="2B0D01D0" w:rsidR="00F676FD" w:rsidRPr="00EA2D03" w:rsidRDefault="00EA2D03" w:rsidP="00CE1386">
      <w:pPr>
        <w:tabs>
          <w:tab w:val="left" w:pos="680"/>
        </w:tabs>
        <w:spacing w:before="60" w:after="60"/>
        <w:jc w:val="both"/>
        <w:rPr>
          <w:rFonts w:ascii="Arial" w:hAnsi="Arial" w:cs="Arial"/>
          <w:iCs/>
          <w:kern w:val="0"/>
          <w:sz w:val="22"/>
          <w:szCs w:val="24"/>
          <w:lang w:val="en-GB" w:eastAsia="en-US"/>
        </w:rPr>
      </w:pPr>
      <w:proofErr w:type="spellStart"/>
      <w:r w:rsidRPr="00EA2D03">
        <w:rPr>
          <w:rFonts w:ascii="Arial" w:hAnsi="Arial" w:cs="Arial"/>
          <w:iCs/>
          <w:kern w:val="0"/>
          <w:sz w:val="22"/>
          <w:szCs w:val="24"/>
          <w:lang w:val="en-GB" w:eastAsia="en-US"/>
        </w:rPr>
        <w:t>Helber</w:t>
      </w:r>
      <w:proofErr w:type="spellEnd"/>
      <w:r w:rsidRPr="00EA2D03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</w:t>
      </w:r>
      <w:proofErr w:type="spellStart"/>
      <w:r w:rsidRPr="00EA2D03">
        <w:rPr>
          <w:rFonts w:ascii="Arial" w:hAnsi="Arial" w:cs="Arial"/>
          <w:iCs/>
          <w:kern w:val="0"/>
          <w:sz w:val="22"/>
          <w:szCs w:val="24"/>
          <w:lang w:val="en-GB" w:eastAsia="en-US"/>
        </w:rPr>
        <w:t>Carvalho</w:t>
      </w:r>
      <w:proofErr w:type="spellEnd"/>
      <w:r w:rsidRPr="00EA2D03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the 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CB Coordinator </w:t>
      </w:r>
      <w:r w:rsidRPr="00EA2D03">
        <w:rPr>
          <w:rFonts w:ascii="Arial" w:hAnsi="Arial" w:cs="Arial"/>
          <w:iCs/>
          <w:kern w:val="0"/>
          <w:sz w:val="22"/>
          <w:szCs w:val="24"/>
          <w:lang w:val="en-GB" w:eastAsia="en-US"/>
        </w:rPr>
        <w:t>informed the meeting on the executed activities in 2022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. A Seminar with 41 participants was executed on the day before the SWAtHC16 meeting, a course on “Port and Shallow waters survey” was executed by Brazil with participants from SEPRHC and MACHC and a Technical Visit to Bolivia. The region was invited to send two participants to the MACHC MSI Workshop by SEPRHC </w:t>
      </w:r>
      <w:r w:rsidR="006F5B6A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and to also 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>send two participants to the Workshop for Hydrographic Database Administration</w:t>
      </w:r>
      <w:r w:rsidR="006F5B6A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of MACHC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. For 2023 three projects were submitted none of them funded yet. He also </w:t>
      </w:r>
      <w:r w:rsidR="006F5B6A">
        <w:rPr>
          <w:rFonts w:ascii="Arial" w:hAnsi="Arial" w:cs="Arial"/>
          <w:iCs/>
          <w:kern w:val="0"/>
          <w:sz w:val="22"/>
          <w:szCs w:val="24"/>
          <w:lang w:val="en-GB" w:eastAsia="en-US"/>
        </w:rPr>
        <w:t>informed on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the projects that </w:t>
      </w:r>
      <w:proofErr w:type="spellStart"/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>SWAtHC</w:t>
      </w:r>
      <w:proofErr w:type="spellEnd"/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intends to present to 2024.</w:t>
      </w:r>
    </w:p>
    <w:p w14:paraId="26D21EDB" w14:textId="77777777" w:rsidR="00EA2D03" w:rsidRDefault="00EA2D03" w:rsidP="00EA2D03">
      <w:pPr>
        <w:tabs>
          <w:tab w:val="left" w:pos="680"/>
        </w:tabs>
        <w:spacing w:before="60" w:after="60"/>
        <w:jc w:val="both"/>
        <w:rPr>
          <w:rFonts w:ascii="Arial" w:hAnsi="Arial" w:cs="Arial"/>
          <w:iCs/>
          <w:kern w:val="0"/>
          <w:sz w:val="22"/>
          <w:szCs w:val="24"/>
          <w:lang w:val="en-GB" w:eastAsia="en-US"/>
        </w:rPr>
      </w:pPr>
    </w:p>
    <w:p w14:paraId="468A2274" w14:textId="2D0B5A50" w:rsidR="00EA2D03" w:rsidRPr="00EA2D03" w:rsidRDefault="00EA2D03" w:rsidP="00EA2D03">
      <w:pPr>
        <w:tabs>
          <w:tab w:val="left" w:pos="680"/>
        </w:tabs>
        <w:spacing w:before="60" w:after="60"/>
        <w:jc w:val="both"/>
        <w:rPr>
          <w:rFonts w:ascii="Arial" w:hAnsi="Arial" w:cs="Arial"/>
          <w:iCs/>
          <w:kern w:val="0"/>
          <w:sz w:val="22"/>
          <w:szCs w:val="24"/>
          <w:lang w:val="en-GB" w:eastAsia="en-US"/>
        </w:rPr>
      </w:pP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The </w:t>
      </w:r>
      <w:r w:rsidRPr="00EA2D03">
        <w:rPr>
          <w:rFonts w:ascii="Arial" w:hAnsi="Arial" w:cs="Arial"/>
          <w:iCs/>
          <w:kern w:val="0"/>
          <w:sz w:val="22"/>
          <w:szCs w:val="24"/>
          <w:lang w:val="en-GB" w:eastAsia="en-US"/>
        </w:rPr>
        <w:t>Secretary commented the importance of sharing activities with other regions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like the examples mentioned.</w:t>
      </w:r>
    </w:p>
    <w:p w14:paraId="4ED3FAA8" w14:textId="6B1DDFF9" w:rsidR="003A5F2F" w:rsidRDefault="00EA2D03" w:rsidP="00EA2D03">
      <w:pPr>
        <w:tabs>
          <w:tab w:val="left" w:pos="680"/>
        </w:tabs>
        <w:spacing w:before="60" w:after="60"/>
        <w:jc w:val="both"/>
        <w:rPr>
          <w:rFonts w:ascii="Arial" w:hAnsi="Arial" w:cs="Arial"/>
          <w:iCs/>
          <w:kern w:val="0"/>
          <w:sz w:val="22"/>
          <w:szCs w:val="24"/>
          <w:lang w:val="en-GB" w:eastAsia="en-US"/>
        </w:rPr>
      </w:pP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The </w:t>
      </w:r>
      <w:r w:rsidRPr="00EA2D03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Chair asked 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if </w:t>
      </w:r>
      <w:r w:rsidRPr="00EA2D03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Bolivia 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>is considering to</w:t>
      </w:r>
      <w:r w:rsidR="003A5F2F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>become a member of the IHO</w:t>
      </w:r>
      <w:r w:rsidR="003A5F2F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receiving a positive response.</w:t>
      </w:r>
    </w:p>
    <w:p w14:paraId="3CAD5824" w14:textId="77777777" w:rsidR="00EA2D03" w:rsidRDefault="00EA2D03" w:rsidP="00CE1386">
      <w:pPr>
        <w:tabs>
          <w:tab w:val="left" w:pos="680"/>
        </w:tabs>
        <w:spacing w:before="60" w:after="60"/>
        <w:jc w:val="both"/>
        <w:rPr>
          <w:rFonts w:ascii="Arial" w:hAnsi="Arial" w:cs="Arial"/>
          <w:b/>
          <w:bCs/>
          <w:iCs/>
          <w:kern w:val="0"/>
          <w:sz w:val="22"/>
          <w:szCs w:val="24"/>
          <w:lang w:val="en-GB" w:eastAsia="en-US"/>
        </w:rPr>
      </w:pPr>
    </w:p>
    <w:p w14:paraId="0349A95D" w14:textId="62D2C578" w:rsidR="00F676FD" w:rsidRDefault="00F676FD" w:rsidP="00F676FD">
      <w:pPr>
        <w:tabs>
          <w:tab w:val="left" w:pos="680"/>
        </w:tabs>
        <w:spacing w:before="60" w:after="60"/>
        <w:jc w:val="both"/>
        <w:rPr>
          <w:rFonts w:ascii="Arial" w:hAnsi="Arial" w:cs="Arial"/>
          <w:b/>
          <w:bCs/>
          <w:iCs/>
          <w:kern w:val="0"/>
          <w:sz w:val="22"/>
          <w:szCs w:val="24"/>
          <w:lang w:val="en-GB" w:eastAsia="en-US"/>
        </w:rPr>
      </w:pPr>
      <w:r w:rsidRPr="00F676FD">
        <w:rPr>
          <w:rFonts w:ascii="Arial" w:hAnsi="Arial" w:cs="Arial"/>
          <w:b/>
          <w:bCs/>
          <w:iCs/>
          <w:kern w:val="0"/>
          <w:sz w:val="22"/>
          <w:szCs w:val="24"/>
          <w:lang w:val="en-GB" w:eastAsia="en-US"/>
        </w:rPr>
        <w:t>SW</w:t>
      </w:r>
      <w:r>
        <w:rPr>
          <w:rFonts w:ascii="Arial" w:hAnsi="Arial" w:cs="Arial"/>
          <w:b/>
          <w:bCs/>
          <w:iCs/>
          <w:kern w:val="0"/>
          <w:sz w:val="22"/>
          <w:szCs w:val="24"/>
          <w:lang w:val="en-GB" w:eastAsia="en-US"/>
        </w:rPr>
        <w:t>P</w:t>
      </w:r>
      <w:r w:rsidRPr="00F676FD">
        <w:rPr>
          <w:rFonts w:ascii="Arial" w:hAnsi="Arial" w:cs="Arial"/>
          <w:b/>
          <w:bCs/>
          <w:iCs/>
          <w:kern w:val="0"/>
          <w:sz w:val="22"/>
          <w:szCs w:val="24"/>
          <w:lang w:val="en-GB" w:eastAsia="en-US"/>
        </w:rPr>
        <w:t>HC</w:t>
      </w:r>
    </w:p>
    <w:p w14:paraId="12CFDB55" w14:textId="358AD8AA" w:rsidR="003A5F2F" w:rsidRPr="003A5F2F" w:rsidRDefault="003A5F2F" w:rsidP="003A5F2F">
      <w:pPr>
        <w:tabs>
          <w:tab w:val="left" w:pos="680"/>
        </w:tabs>
        <w:spacing w:before="60" w:after="60"/>
        <w:jc w:val="both"/>
        <w:rPr>
          <w:rFonts w:ascii="Arial" w:hAnsi="Arial" w:cs="Arial"/>
          <w:iCs/>
          <w:kern w:val="0"/>
          <w:sz w:val="22"/>
          <w:szCs w:val="24"/>
          <w:lang w:val="en-GB" w:eastAsia="en-US"/>
        </w:rPr>
      </w:pPr>
      <w:r w:rsidRPr="003A5F2F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Matt Borbash </w:t>
      </w:r>
      <w:r w:rsidRPr="00EA2D03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the 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CB Coordinator </w:t>
      </w:r>
      <w:r w:rsidRPr="00EA2D03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informed the meeting on the activities </w:t>
      </w:r>
      <w:r w:rsidR="007F4877" w:rsidRPr="00EA2D03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executed </w:t>
      </w:r>
      <w:r w:rsidRPr="00EA2D03">
        <w:rPr>
          <w:rFonts w:ascii="Arial" w:hAnsi="Arial" w:cs="Arial"/>
          <w:iCs/>
          <w:kern w:val="0"/>
          <w:sz w:val="22"/>
          <w:szCs w:val="24"/>
          <w:lang w:val="en-GB" w:eastAsia="en-US"/>
        </w:rPr>
        <w:t>in 2022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such as the </w:t>
      </w:r>
      <w:r w:rsidRPr="003A5F2F">
        <w:rPr>
          <w:rFonts w:ascii="Arial" w:hAnsi="Arial" w:cs="Arial"/>
          <w:iCs/>
          <w:kern w:val="0"/>
          <w:sz w:val="22"/>
          <w:szCs w:val="24"/>
          <w:lang w:val="en-GB" w:eastAsia="en-US"/>
        </w:rPr>
        <w:t>SWPHC Hydrographic Leaders Programme (Feb – Dec)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, the </w:t>
      </w:r>
      <w:r w:rsidRPr="003A5F2F">
        <w:rPr>
          <w:rFonts w:ascii="Arial" w:hAnsi="Arial" w:cs="Arial"/>
          <w:iCs/>
          <w:kern w:val="0"/>
          <w:sz w:val="22"/>
          <w:szCs w:val="24"/>
          <w:lang w:val="en-GB" w:eastAsia="en-US"/>
        </w:rPr>
        <w:t>SWPHC Seabed 2030 Webinars 1-4 (May – Jul)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and the </w:t>
      </w:r>
      <w:r w:rsidRPr="003A5F2F">
        <w:rPr>
          <w:rFonts w:ascii="Arial" w:hAnsi="Arial" w:cs="Arial"/>
          <w:iCs/>
          <w:kern w:val="0"/>
          <w:sz w:val="22"/>
          <w:szCs w:val="24"/>
          <w:lang w:val="en-GB" w:eastAsia="en-US"/>
        </w:rPr>
        <w:t>SWPHC S-100 Workshop #2 (Oct)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>.</w:t>
      </w:r>
    </w:p>
    <w:p w14:paraId="62FCFFF7" w14:textId="327B7AA1" w:rsidR="003A5F2F" w:rsidRPr="003A5F2F" w:rsidRDefault="003A5F2F" w:rsidP="003A5F2F">
      <w:pPr>
        <w:tabs>
          <w:tab w:val="left" w:pos="680"/>
        </w:tabs>
        <w:spacing w:before="60" w:after="60"/>
        <w:jc w:val="both"/>
        <w:rPr>
          <w:rFonts w:ascii="Arial" w:hAnsi="Arial" w:cs="Arial"/>
          <w:iCs/>
          <w:kern w:val="0"/>
          <w:sz w:val="22"/>
          <w:szCs w:val="24"/>
          <w:lang w:val="en-GB" w:eastAsia="en-US"/>
        </w:rPr>
      </w:pP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>In 2023, before the annual meeting</w:t>
      </w:r>
      <w:r w:rsidR="006F5B6A">
        <w:rPr>
          <w:rFonts w:ascii="Arial" w:hAnsi="Arial" w:cs="Arial"/>
          <w:iCs/>
          <w:kern w:val="0"/>
          <w:sz w:val="22"/>
          <w:szCs w:val="24"/>
          <w:lang w:val="en-GB" w:eastAsia="en-US"/>
        </w:rPr>
        <w:t>,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the SWPHC organized a </w:t>
      </w:r>
      <w:r w:rsidRPr="003A5F2F">
        <w:rPr>
          <w:rFonts w:ascii="Arial" w:hAnsi="Arial" w:cs="Arial"/>
          <w:iCs/>
          <w:kern w:val="0"/>
          <w:sz w:val="22"/>
          <w:szCs w:val="24"/>
          <w:lang w:val="en-GB" w:eastAsia="en-US"/>
        </w:rPr>
        <w:t>Technical Workshop on Hydrographic Governance (Wellington ICW SWPHC20; 20 -21 Feb)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. It is also planned a </w:t>
      </w:r>
      <w:r w:rsidRPr="003A5F2F">
        <w:rPr>
          <w:rFonts w:ascii="Arial" w:hAnsi="Arial" w:cs="Arial"/>
          <w:iCs/>
          <w:kern w:val="0"/>
          <w:sz w:val="22"/>
          <w:szCs w:val="24"/>
          <w:lang w:val="en-GB" w:eastAsia="en-US"/>
        </w:rPr>
        <w:t>MSI Regional Workshop (Fiji 25-27 July)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. In 2024 </w:t>
      </w:r>
      <w:r w:rsidR="006F5B6A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is 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>plann</w:t>
      </w:r>
      <w:r w:rsidR="006F5B6A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ed 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>a workshop on Disaster Response before the SWPHC annual meeting.</w:t>
      </w:r>
    </w:p>
    <w:p w14:paraId="20D5F9E3" w14:textId="1EF488D0" w:rsidR="003A5F2F" w:rsidRPr="003A5F2F" w:rsidRDefault="003A5F2F" w:rsidP="003A5F2F">
      <w:pPr>
        <w:tabs>
          <w:tab w:val="left" w:pos="680"/>
        </w:tabs>
        <w:spacing w:before="60" w:after="60"/>
        <w:jc w:val="both"/>
        <w:rPr>
          <w:rFonts w:ascii="Arial" w:hAnsi="Arial" w:cs="Arial"/>
          <w:iCs/>
          <w:kern w:val="0"/>
          <w:sz w:val="22"/>
          <w:szCs w:val="24"/>
          <w:lang w:val="en-GB" w:eastAsia="en-US"/>
        </w:rPr>
      </w:pPr>
    </w:p>
    <w:p w14:paraId="2747B460" w14:textId="6FAEFFEA" w:rsidR="00F676FD" w:rsidRDefault="00F676FD" w:rsidP="00F676FD">
      <w:pPr>
        <w:tabs>
          <w:tab w:val="left" w:pos="680"/>
        </w:tabs>
        <w:spacing w:before="60" w:after="60"/>
        <w:jc w:val="both"/>
        <w:rPr>
          <w:rFonts w:ascii="Arial" w:hAnsi="Arial" w:cs="Arial"/>
          <w:b/>
          <w:bCs/>
          <w:iCs/>
          <w:kern w:val="0"/>
          <w:sz w:val="22"/>
          <w:szCs w:val="24"/>
          <w:lang w:val="en-GB" w:eastAsia="en-US"/>
        </w:rPr>
      </w:pPr>
      <w:r>
        <w:rPr>
          <w:rFonts w:ascii="Arial" w:hAnsi="Arial" w:cs="Arial"/>
          <w:b/>
          <w:bCs/>
          <w:iCs/>
          <w:kern w:val="0"/>
          <w:sz w:val="22"/>
          <w:szCs w:val="24"/>
          <w:lang w:val="en-GB" w:eastAsia="en-US"/>
        </w:rPr>
        <w:t>USC</w:t>
      </w:r>
      <w:r w:rsidRPr="00F676FD">
        <w:rPr>
          <w:rFonts w:ascii="Arial" w:hAnsi="Arial" w:cs="Arial"/>
          <w:b/>
          <w:bCs/>
          <w:iCs/>
          <w:kern w:val="0"/>
          <w:sz w:val="22"/>
          <w:szCs w:val="24"/>
          <w:lang w:val="en-GB" w:eastAsia="en-US"/>
        </w:rPr>
        <w:t>HC</w:t>
      </w:r>
    </w:p>
    <w:p w14:paraId="6A314A22" w14:textId="22BD37D1" w:rsidR="00F676FD" w:rsidRDefault="004E0170" w:rsidP="00CE1386">
      <w:pPr>
        <w:tabs>
          <w:tab w:val="left" w:pos="680"/>
        </w:tabs>
        <w:spacing w:before="60" w:after="60"/>
        <w:jc w:val="both"/>
        <w:rPr>
          <w:rFonts w:ascii="Arial" w:hAnsi="Arial" w:cs="Arial"/>
          <w:iCs/>
          <w:kern w:val="0"/>
          <w:sz w:val="22"/>
          <w:szCs w:val="24"/>
          <w:lang w:val="en-GB" w:eastAsia="en-US"/>
        </w:rPr>
      </w:pPr>
      <w:r w:rsidRPr="004E0170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Jen Landry </w:t>
      </w:r>
      <w:r w:rsidRPr="00EA2D03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the 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CB Coordinator </w:t>
      </w:r>
      <w:r w:rsidRPr="00EA2D03">
        <w:rPr>
          <w:rFonts w:ascii="Arial" w:hAnsi="Arial" w:cs="Arial"/>
          <w:iCs/>
          <w:kern w:val="0"/>
          <w:sz w:val="22"/>
          <w:szCs w:val="24"/>
          <w:lang w:val="en-GB" w:eastAsia="en-US"/>
        </w:rPr>
        <w:t>informed the meeting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that there were no funded activities on the CB Work Programme but that there are diverse opportunities</w:t>
      </w:r>
      <w:r w:rsidR="00BD5BB9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for hydrographic training available in US and Canada. She informed on the interest in the Empowering Woman in Hydrography Project and on the e-Learning </w:t>
      </w:r>
      <w:proofErr w:type="spellStart"/>
      <w:r w:rsidR="00BD5BB9">
        <w:rPr>
          <w:rFonts w:ascii="Arial" w:hAnsi="Arial" w:cs="Arial"/>
          <w:iCs/>
          <w:kern w:val="0"/>
          <w:sz w:val="22"/>
          <w:szCs w:val="24"/>
          <w:lang w:val="en-GB" w:eastAsia="en-US"/>
        </w:rPr>
        <w:t>Center</w:t>
      </w:r>
      <w:proofErr w:type="spellEnd"/>
      <w:r w:rsidR="00BD5BB9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with Canada and USA having potential material ready to provide. The CB Coordinator will be replaced </w:t>
      </w:r>
      <w:r w:rsidR="006F5B6A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soon </w:t>
      </w:r>
      <w:r w:rsidR="00BD5BB9">
        <w:rPr>
          <w:rFonts w:ascii="Arial" w:hAnsi="Arial" w:cs="Arial"/>
          <w:iCs/>
          <w:kern w:val="0"/>
          <w:sz w:val="22"/>
          <w:szCs w:val="24"/>
          <w:lang w:val="en-GB" w:eastAsia="en-US"/>
        </w:rPr>
        <w:t>since Jen will have a new position.</w:t>
      </w:r>
    </w:p>
    <w:p w14:paraId="5097B820" w14:textId="77777777" w:rsidR="004E0170" w:rsidRPr="00F676FD" w:rsidRDefault="004E0170" w:rsidP="00CE1386">
      <w:pPr>
        <w:tabs>
          <w:tab w:val="left" w:pos="680"/>
        </w:tabs>
        <w:spacing w:before="60" w:after="60"/>
        <w:jc w:val="both"/>
        <w:rPr>
          <w:rFonts w:ascii="Arial" w:hAnsi="Arial" w:cs="Arial"/>
          <w:b/>
          <w:bCs/>
          <w:iCs/>
          <w:kern w:val="0"/>
          <w:sz w:val="22"/>
          <w:szCs w:val="24"/>
          <w:lang w:val="en-GB" w:eastAsia="en-US"/>
        </w:rPr>
      </w:pPr>
    </w:p>
    <w:p w14:paraId="6D3A93C4" w14:textId="77777777" w:rsidR="003C1275" w:rsidRDefault="003C1275" w:rsidP="00E94601">
      <w:pPr>
        <w:tabs>
          <w:tab w:val="left" w:pos="680"/>
        </w:tabs>
        <w:spacing w:before="60" w:after="60"/>
        <w:jc w:val="both"/>
        <w:rPr>
          <w:rFonts w:ascii="Arial" w:hAnsi="Arial" w:cs="Arial"/>
          <w:iCs/>
          <w:kern w:val="0"/>
          <w:sz w:val="22"/>
          <w:szCs w:val="24"/>
          <w:lang w:val="en-GB" w:eastAsia="en-US"/>
        </w:rPr>
      </w:pPr>
    </w:p>
    <w:p w14:paraId="7B43A522" w14:textId="3565F4EC" w:rsidR="007E27C5" w:rsidRPr="008B275D" w:rsidRDefault="00E94601" w:rsidP="007E27C5">
      <w:pPr>
        <w:widowControl w:val="0"/>
        <w:tabs>
          <w:tab w:val="left" w:pos="680"/>
        </w:tabs>
        <w:spacing w:before="60" w:after="60"/>
        <w:rPr>
          <w:rFonts w:ascii="Arial" w:hAnsi="Arial" w:cs="Arial"/>
          <w:b/>
          <w:iCs/>
          <w:sz w:val="22"/>
          <w:lang w:val="en-US"/>
        </w:rPr>
      </w:pPr>
      <w:r>
        <w:rPr>
          <w:rFonts w:ascii="Arial" w:hAnsi="Arial" w:cs="Arial"/>
          <w:b/>
          <w:iCs/>
          <w:sz w:val="22"/>
          <w:lang w:val="en-US"/>
        </w:rPr>
        <w:t>4</w:t>
      </w:r>
      <w:r w:rsidR="007E27C5" w:rsidRPr="008B275D">
        <w:rPr>
          <w:rFonts w:ascii="Arial" w:hAnsi="Arial" w:cs="Arial"/>
          <w:b/>
          <w:iCs/>
          <w:sz w:val="22"/>
          <w:lang w:val="en-US"/>
        </w:rPr>
        <w:t>.</w:t>
      </w:r>
      <w:r w:rsidR="007E27C5" w:rsidRPr="008B275D">
        <w:rPr>
          <w:rFonts w:ascii="Arial" w:hAnsi="Arial" w:cs="Arial"/>
          <w:b/>
          <w:iCs/>
          <w:sz w:val="22"/>
          <w:lang w:val="en-US"/>
        </w:rPr>
        <w:tab/>
      </w:r>
      <w:bookmarkStart w:id="8" w:name="_Hlk130305277"/>
      <w:r w:rsidR="006F5B6A" w:rsidRPr="006F5B6A">
        <w:rPr>
          <w:rFonts w:ascii="Arial" w:hAnsi="Arial" w:cs="Arial"/>
          <w:b/>
          <w:bCs/>
          <w:sz w:val="22"/>
          <w:lang w:val="en-US"/>
        </w:rPr>
        <w:t>Revision of Procedure 11</w:t>
      </w:r>
      <w:bookmarkEnd w:id="8"/>
    </w:p>
    <w:p w14:paraId="6D230EF2" w14:textId="4A3DB299" w:rsidR="007E27C5" w:rsidRDefault="007E27C5" w:rsidP="007E27C5">
      <w:pPr>
        <w:widowControl w:val="0"/>
        <w:tabs>
          <w:tab w:val="left" w:pos="680"/>
        </w:tabs>
        <w:rPr>
          <w:rFonts w:ascii="Arial" w:hAnsi="Arial" w:cs="Arial"/>
          <w:i/>
          <w:iCs/>
          <w:sz w:val="22"/>
          <w:lang w:val="en-US"/>
        </w:rPr>
      </w:pPr>
      <w:r w:rsidRPr="004C2390">
        <w:rPr>
          <w:rFonts w:ascii="Arial" w:hAnsi="Arial" w:cs="Arial"/>
          <w:i/>
          <w:iCs/>
          <w:sz w:val="22"/>
          <w:lang w:val="en-US"/>
        </w:rPr>
        <w:t>Docs:</w:t>
      </w:r>
      <w:r w:rsidRPr="004C2390">
        <w:rPr>
          <w:rFonts w:ascii="Arial" w:hAnsi="Arial" w:cs="Arial"/>
          <w:i/>
          <w:iCs/>
          <w:sz w:val="22"/>
          <w:lang w:val="en-US"/>
        </w:rPr>
        <w:tab/>
        <w:t>CBSC</w:t>
      </w:r>
      <w:r w:rsidR="001E7623">
        <w:rPr>
          <w:rFonts w:ascii="Arial" w:hAnsi="Arial" w:cs="Arial"/>
          <w:i/>
          <w:iCs/>
          <w:sz w:val="22"/>
          <w:lang w:val="en-US"/>
        </w:rPr>
        <w:t>20I</w:t>
      </w:r>
      <w:r w:rsidRPr="004C2390">
        <w:rPr>
          <w:rFonts w:ascii="Arial" w:hAnsi="Arial" w:cs="Arial"/>
          <w:i/>
          <w:iCs/>
          <w:sz w:val="22"/>
          <w:lang w:val="en-US"/>
        </w:rPr>
        <w:t>-0</w:t>
      </w:r>
      <w:r w:rsidR="004C2390">
        <w:rPr>
          <w:rFonts w:ascii="Arial" w:hAnsi="Arial" w:cs="Arial"/>
          <w:i/>
          <w:iCs/>
          <w:sz w:val="22"/>
          <w:lang w:val="en-US"/>
        </w:rPr>
        <w:t>4</w:t>
      </w:r>
      <w:r w:rsidRPr="004C2390">
        <w:rPr>
          <w:rFonts w:ascii="Arial" w:hAnsi="Arial" w:cs="Arial"/>
          <w:i/>
          <w:iCs/>
          <w:sz w:val="22"/>
          <w:lang w:val="en-US"/>
        </w:rPr>
        <w:tab/>
      </w:r>
      <w:r w:rsidR="006F5B6A" w:rsidRPr="006F5B6A">
        <w:rPr>
          <w:rFonts w:ascii="Arial" w:hAnsi="Arial" w:cs="Arial"/>
          <w:i/>
          <w:iCs/>
          <w:sz w:val="22"/>
          <w:lang w:val="en-US"/>
        </w:rPr>
        <w:t>Revision of Procedure 11</w:t>
      </w:r>
    </w:p>
    <w:p w14:paraId="75015505" w14:textId="77777777" w:rsidR="007E27C5" w:rsidRDefault="004C2390" w:rsidP="004C2390">
      <w:pPr>
        <w:widowControl w:val="0"/>
        <w:tabs>
          <w:tab w:val="left" w:pos="680"/>
        </w:tabs>
        <w:rPr>
          <w:rFonts w:ascii="Arial" w:hAnsi="Arial" w:cs="Arial"/>
          <w:i/>
          <w:iCs/>
          <w:sz w:val="22"/>
          <w:lang w:val="en-US"/>
        </w:rPr>
      </w:pPr>
      <w:r>
        <w:rPr>
          <w:rFonts w:ascii="Arial" w:hAnsi="Arial" w:cs="Arial"/>
          <w:i/>
          <w:iCs/>
          <w:sz w:val="22"/>
          <w:lang w:val="en-US"/>
        </w:rPr>
        <w:tab/>
      </w:r>
    </w:p>
    <w:p w14:paraId="04ADDDDE" w14:textId="650B2E77" w:rsidR="00780B84" w:rsidRDefault="00780B84" w:rsidP="006F5B6A">
      <w:pPr>
        <w:tabs>
          <w:tab w:val="left" w:pos="680"/>
        </w:tabs>
        <w:spacing w:before="60" w:after="60"/>
        <w:ind w:left="61"/>
        <w:jc w:val="both"/>
        <w:rPr>
          <w:rFonts w:ascii="Arial" w:hAnsi="Arial" w:cs="Arial"/>
          <w:kern w:val="0"/>
          <w:sz w:val="22"/>
          <w:szCs w:val="24"/>
          <w:lang w:val="en-GB" w:eastAsia="en-US"/>
        </w:rPr>
      </w:pPr>
      <w:r>
        <w:rPr>
          <w:rFonts w:ascii="Arial" w:hAnsi="Arial" w:cs="Arial"/>
          <w:kern w:val="0"/>
          <w:sz w:val="22"/>
          <w:szCs w:val="24"/>
          <w:lang w:val="en-GB" w:eastAsia="en-US"/>
        </w:rPr>
        <w:t>The CBSC Secretary informed the meeting that the Chair propose</w:t>
      </w:r>
      <w:r w:rsidR="006F5B6A">
        <w:rPr>
          <w:rFonts w:ascii="Arial" w:hAnsi="Arial" w:cs="Arial"/>
          <w:kern w:val="0"/>
          <w:sz w:val="22"/>
          <w:szCs w:val="24"/>
          <w:lang w:val="en-GB" w:eastAsia="en-US"/>
        </w:rPr>
        <w:t>d</w:t>
      </w:r>
      <w:r>
        <w:rPr>
          <w:rFonts w:ascii="Arial" w:hAnsi="Arial" w:cs="Arial"/>
          <w:kern w:val="0"/>
          <w:sz w:val="22"/>
          <w:szCs w:val="24"/>
          <w:lang w:val="en-GB" w:eastAsia="en-US"/>
        </w:rPr>
        <w:t xml:space="preserve"> to change </w:t>
      </w:r>
      <w:r w:rsidR="00CE1386" w:rsidRPr="00CE1386">
        <w:rPr>
          <w:rFonts w:ascii="Arial" w:hAnsi="Arial" w:cs="Arial"/>
          <w:kern w:val="0"/>
          <w:sz w:val="22"/>
          <w:szCs w:val="24"/>
          <w:lang w:val="en-GB" w:eastAsia="en-US"/>
        </w:rPr>
        <w:t>the numerical values of the assessment table</w:t>
      </w:r>
      <w:r w:rsidR="006F5B6A">
        <w:rPr>
          <w:rFonts w:ascii="Arial" w:hAnsi="Arial" w:cs="Arial"/>
          <w:kern w:val="0"/>
          <w:sz w:val="22"/>
          <w:szCs w:val="24"/>
          <w:lang w:val="en-GB" w:eastAsia="en-US"/>
        </w:rPr>
        <w:t xml:space="preserve"> 2</w:t>
      </w:r>
      <w:r w:rsidR="00CE1386" w:rsidRPr="00CE1386">
        <w:rPr>
          <w:rFonts w:ascii="Arial" w:hAnsi="Arial" w:cs="Arial"/>
          <w:kern w:val="0"/>
          <w:sz w:val="22"/>
          <w:szCs w:val="24"/>
          <w:lang w:val="en-GB" w:eastAsia="en-US"/>
        </w:rPr>
        <w:t xml:space="preserve"> in Procedure 11.</w:t>
      </w:r>
      <w:r>
        <w:rPr>
          <w:rFonts w:ascii="Arial" w:hAnsi="Arial" w:cs="Arial"/>
          <w:kern w:val="0"/>
          <w:sz w:val="22"/>
          <w:szCs w:val="24"/>
          <w:lang w:val="en-GB" w:eastAsia="en-US"/>
        </w:rPr>
        <w:t xml:space="preserve"> </w:t>
      </w:r>
    </w:p>
    <w:p w14:paraId="7C2A73D6" w14:textId="69B99BD8" w:rsidR="00CE1386" w:rsidRDefault="00CE1386" w:rsidP="006F5B6A">
      <w:pPr>
        <w:tabs>
          <w:tab w:val="left" w:pos="680"/>
        </w:tabs>
        <w:spacing w:before="60" w:after="60"/>
        <w:ind w:left="61"/>
        <w:jc w:val="both"/>
        <w:rPr>
          <w:rFonts w:ascii="Arial" w:hAnsi="Arial" w:cs="Arial"/>
          <w:kern w:val="0"/>
          <w:sz w:val="22"/>
          <w:szCs w:val="24"/>
          <w:lang w:val="en-GB" w:eastAsia="en-US"/>
        </w:rPr>
      </w:pPr>
      <w:r w:rsidRPr="00CE1386">
        <w:rPr>
          <w:rFonts w:ascii="Arial" w:hAnsi="Arial" w:cs="Arial"/>
          <w:kern w:val="0"/>
          <w:sz w:val="22"/>
          <w:szCs w:val="24"/>
          <w:lang w:val="en-GB" w:eastAsia="en-US"/>
        </w:rPr>
        <w:t>It was proposed to swap assessment values 2 and 3</w:t>
      </w:r>
      <w:r w:rsidR="00780B84" w:rsidRPr="00780B84">
        <w:rPr>
          <w:rFonts w:ascii="Arial" w:hAnsi="Arial" w:cs="Arial"/>
          <w:kern w:val="0"/>
          <w:sz w:val="22"/>
          <w:szCs w:val="24"/>
          <w:lang w:val="en-GB" w:eastAsia="en-US"/>
        </w:rPr>
        <w:t xml:space="preserve"> since a state that fulfil the national </w:t>
      </w:r>
      <w:r w:rsidR="00780B84">
        <w:rPr>
          <w:rFonts w:ascii="Arial" w:hAnsi="Arial" w:cs="Arial"/>
          <w:kern w:val="0"/>
          <w:sz w:val="22"/>
          <w:szCs w:val="24"/>
          <w:lang w:val="en-GB" w:eastAsia="en-US"/>
        </w:rPr>
        <w:t>o</w:t>
      </w:r>
      <w:r w:rsidR="00780B84" w:rsidRPr="00780B84">
        <w:rPr>
          <w:rFonts w:ascii="Arial" w:hAnsi="Arial" w:cs="Arial"/>
          <w:kern w:val="0"/>
          <w:sz w:val="22"/>
          <w:szCs w:val="24"/>
          <w:lang w:val="en-GB" w:eastAsia="en-US"/>
        </w:rPr>
        <w:t>bligations through a third party has a lower status than the ones that fulfil national obligations on their own</w:t>
      </w:r>
      <w:r w:rsidR="00780B84">
        <w:rPr>
          <w:rFonts w:ascii="Arial" w:hAnsi="Arial" w:cs="Arial"/>
          <w:kern w:val="0"/>
          <w:sz w:val="22"/>
          <w:szCs w:val="24"/>
          <w:lang w:val="en-GB" w:eastAsia="en-US"/>
        </w:rPr>
        <w:t xml:space="preserve"> and</w:t>
      </w:r>
      <w:r w:rsidR="006F5B6A">
        <w:rPr>
          <w:rFonts w:ascii="Arial" w:hAnsi="Arial" w:cs="Arial"/>
          <w:kern w:val="0"/>
          <w:sz w:val="22"/>
          <w:szCs w:val="24"/>
          <w:lang w:val="en-GB" w:eastAsia="en-US"/>
        </w:rPr>
        <w:t xml:space="preserve"> the</w:t>
      </w:r>
      <w:r w:rsidR="00780B84">
        <w:rPr>
          <w:rFonts w:ascii="Arial" w:hAnsi="Arial" w:cs="Arial"/>
          <w:kern w:val="0"/>
          <w:sz w:val="22"/>
          <w:szCs w:val="24"/>
          <w:lang w:val="en-GB" w:eastAsia="en-US"/>
        </w:rPr>
        <w:t xml:space="preserve"> h</w:t>
      </w:r>
      <w:r w:rsidR="00780B84" w:rsidRPr="00780B84">
        <w:rPr>
          <w:rFonts w:ascii="Arial" w:hAnsi="Arial" w:cs="Arial"/>
          <w:kern w:val="0"/>
          <w:sz w:val="22"/>
          <w:szCs w:val="24"/>
          <w:lang w:val="en-GB" w:eastAsia="en-US"/>
        </w:rPr>
        <w:t xml:space="preserve">ighest assessment </w:t>
      </w:r>
      <w:r w:rsidR="00780B84">
        <w:rPr>
          <w:rFonts w:ascii="Arial" w:hAnsi="Arial" w:cs="Arial"/>
          <w:kern w:val="0"/>
          <w:sz w:val="22"/>
          <w:szCs w:val="24"/>
          <w:lang w:val="en-GB" w:eastAsia="en-US"/>
        </w:rPr>
        <w:t xml:space="preserve">is </w:t>
      </w:r>
      <w:r w:rsidR="00780B84" w:rsidRPr="00780B84">
        <w:rPr>
          <w:rFonts w:ascii="Arial" w:hAnsi="Arial" w:cs="Arial"/>
          <w:kern w:val="0"/>
          <w:sz w:val="22"/>
          <w:szCs w:val="24"/>
          <w:lang w:val="en-GB" w:eastAsia="en-US"/>
        </w:rPr>
        <w:t>for those that can do so in a sustainable way.</w:t>
      </w:r>
    </w:p>
    <w:p w14:paraId="58A14066" w14:textId="5423CBC1" w:rsidR="00780B84" w:rsidRDefault="00780B84" w:rsidP="00780B84">
      <w:pPr>
        <w:tabs>
          <w:tab w:val="left" w:pos="680"/>
        </w:tabs>
        <w:spacing w:before="60" w:after="60"/>
        <w:ind w:left="61"/>
        <w:jc w:val="both"/>
        <w:rPr>
          <w:rFonts w:ascii="Arial" w:hAnsi="Arial" w:cs="Arial"/>
          <w:kern w:val="0"/>
          <w:sz w:val="22"/>
          <w:szCs w:val="24"/>
          <w:lang w:val="en-GB" w:eastAsia="en-U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C4C900A" wp14:editId="203EC32D">
            <wp:extent cx="4610100" cy="2494280"/>
            <wp:effectExtent l="0" t="0" r="0" b="1270"/>
            <wp:docPr id="2" name="Picture 1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D223FEB-C3D1-9400-D064-D3A1B2AE10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D223FEB-C3D1-9400-D064-D3A1B2AE10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8CED8" w14:textId="77777777" w:rsidR="00780B84" w:rsidRPr="00CE1386" w:rsidRDefault="00780B84" w:rsidP="00780B84">
      <w:pPr>
        <w:tabs>
          <w:tab w:val="left" w:pos="680"/>
        </w:tabs>
        <w:spacing w:before="60" w:after="60"/>
        <w:ind w:left="61"/>
        <w:jc w:val="both"/>
        <w:rPr>
          <w:rFonts w:ascii="Arial" w:hAnsi="Arial" w:cs="Arial"/>
          <w:kern w:val="0"/>
          <w:sz w:val="22"/>
          <w:szCs w:val="24"/>
          <w:lang w:val="en-GB" w:eastAsia="en-US"/>
        </w:rPr>
      </w:pPr>
    </w:p>
    <w:p w14:paraId="03AAC35F" w14:textId="3642DDDC" w:rsidR="00CE1386" w:rsidRDefault="00CE1386" w:rsidP="00780B84">
      <w:pPr>
        <w:tabs>
          <w:tab w:val="left" w:pos="680"/>
        </w:tabs>
        <w:spacing w:before="60" w:after="60"/>
        <w:ind w:left="709" w:hanging="709"/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</w:pPr>
      <w:bookmarkStart w:id="9" w:name="_Hlk130305365"/>
      <w:r w:rsidRPr="00CE1386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 xml:space="preserve">Decision </w:t>
      </w:r>
      <w:r w:rsidR="006F5B6A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 xml:space="preserve">2 </w:t>
      </w:r>
      <w:r w:rsidRPr="00CE1386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 xml:space="preserve">– </w:t>
      </w:r>
      <w:r w:rsidRPr="00CE1386">
        <w:rPr>
          <w:rFonts w:ascii="Arial" w:hAnsi="Arial" w:cs="Arial"/>
          <w:color w:val="FF0000"/>
          <w:sz w:val="22"/>
          <w:lang w:val="en-US"/>
        </w:rPr>
        <w:t>approve</w:t>
      </w:r>
      <w:r w:rsidRPr="00CE1386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 xml:space="preserve"> the change proposed in the CB procedure 11 to swap values 2 and 3</w:t>
      </w:r>
      <w:r w:rsidR="00780B84" w:rsidRPr="00780B84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 xml:space="preserve"> of table 2 – Status of the phases</w:t>
      </w:r>
      <w:r w:rsidRPr="00CE1386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>.</w:t>
      </w:r>
    </w:p>
    <w:p w14:paraId="243F4087" w14:textId="77777777" w:rsidR="00780B84" w:rsidRPr="00CE1386" w:rsidRDefault="00780B84" w:rsidP="00780B84">
      <w:pPr>
        <w:tabs>
          <w:tab w:val="left" w:pos="680"/>
        </w:tabs>
        <w:spacing w:before="60" w:after="60"/>
        <w:ind w:left="709" w:hanging="709"/>
        <w:rPr>
          <w:rFonts w:ascii="Arial" w:hAnsi="Arial" w:cs="Arial"/>
          <w:kern w:val="0"/>
          <w:sz w:val="22"/>
          <w:szCs w:val="24"/>
          <w:lang w:val="en-GB" w:eastAsia="en-US"/>
        </w:rPr>
      </w:pPr>
    </w:p>
    <w:p w14:paraId="4915B2E8" w14:textId="77BB8809" w:rsidR="00BC0844" w:rsidRDefault="00CE1386" w:rsidP="00BC0844">
      <w:pPr>
        <w:tabs>
          <w:tab w:val="left" w:pos="680"/>
        </w:tabs>
        <w:spacing w:before="60" w:after="60"/>
        <w:ind w:left="709" w:hanging="709"/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</w:pPr>
      <w:bookmarkStart w:id="10" w:name="_Hlk130305334"/>
      <w:r w:rsidRPr="00CE1386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>Action</w:t>
      </w:r>
      <w:r w:rsidR="00780B84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 xml:space="preserve"> </w:t>
      </w:r>
      <w:r w:rsidR="006F5B6A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>2</w:t>
      </w:r>
      <w:r w:rsidRPr="00CE1386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 xml:space="preserve"> – CB </w:t>
      </w:r>
      <w:r w:rsidR="00780B84" w:rsidRPr="00780B84">
        <w:rPr>
          <w:rFonts w:ascii="Arial" w:hAnsi="Arial" w:cs="Arial"/>
          <w:color w:val="FF0000"/>
          <w:sz w:val="22"/>
          <w:lang w:val="en-US"/>
        </w:rPr>
        <w:t>coordinators</w:t>
      </w:r>
      <w:r w:rsidRPr="00CE1386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 xml:space="preserve"> to insert the respective tables with the values in the next </w:t>
      </w:r>
      <w:r w:rsidR="00780B84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 xml:space="preserve">assessment </w:t>
      </w:r>
      <w:r w:rsidRPr="00CE1386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 xml:space="preserve">reports </w:t>
      </w:r>
      <w:r w:rsidR="00780B84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>to avoid confusion</w:t>
      </w:r>
      <w:bookmarkEnd w:id="10"/>
      <w:r w:rsidR="00BC0844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>.</w:t>
      </w:r>
    </w:p>
    <w:p w14:paraId="2E635371" w14:textId="77777777" w:rsidR="006F5B6A" w:rsidRDefault="006F5B6A" w:rsidP="00780B84">
      <w:pPr>
        <w:tabs>
          <w:tab w:val="left" w:pos="680"/>
        </w:tabs>
        <w:spacing w:before="60" w:after="60"/>
        <w:ind w:left="709" w:hanging="709"/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</w:pPr>
    </w:p>
    <w:p w14:paraId="70BC3313" w14:textId="51FEF74E" w:rsidR="00780B84" w:rsidRDefault="00780B84" w:rsidP="00780B84">
      <w:pPr>
        <w:tabs>
          <w:tab w:val="left" w:pos="680"/>
        </w:tabs>
        <w:spacing w:before="60" w:after="60"/>
        <w:ind w:left="709" w:hanging="709"/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</w:pPr>
      <w:r w:rsidRPr="00CE1386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>Action</w:t>
      </w:r>
      <w:r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 xml:space="preserve"> </w:t>
      </w:r>
      <w:r w:rsidR="006F5B6A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>3</w:t>
      </w:r>
      <w:r w:rsidRPr="00CE1386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 xml:space="preserve"> –</w:t>
      </w:r>
      <w:r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 xml:space="preserve"> </w:t>
      </w:r>
      <w:r w:rsidRPr="00CE1386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>CBSC Chair to report to IRCC15</w:t>
      </w:r>
      <w:r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 xml:space="preserve"> on the approved </w:t>
      </w:r>
      <w:r w:rsidRPr="00CE1386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 xml:space="preserve">swap </w:t>
      </w:r>
      <w:r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 xml:space="preserve">of </w:t>
      </w:r>
      <w:r w:rsidRPr="00CE1386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>values 2 and 3</w:t>
      </w:r>
      <w:r w:rsidRPr="00780B84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 xml:space="preserve"> of </w:t>
      </w:r>
      <w:r w:rsidR="009E5470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>assessment reports</w:t>
      </w:r>
      <w:r w:rsidR="009E5470" w:rsidRPr="00780B84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 xml:space="preserve"> </w:t>
      </w:r>
      <w:r w:rsidRPr="00780B84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>table 2 – Status of the phases</w:t>
      </w:r>
      <w:r w:rsidRPr="00CE1386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>.</w:t>
      </w:r>
    </w:p>
    <w:bookmarkEnd w:id="9"/>
    <w:p w14:paraId="727B4C63" w14:textId="77777777" w:rsidR="00780B84" w:rsidRPr="00CE1386" w:rsidRDefault="00780B84" w:rsidP="00780B84">
      <w:pPr>
        <w:tabs>
          <w:tab w:val="left" w:pos="680"/>
        </w:tabs>
        <w:spacing w:before="60" w:after="60"/>
        <w:ind w:left="709" w:hanging="709"/>
        <w:rPr>
          <w:rFonts w:ascii="Arial" w:hAnsi="Arial" w:cs="Arial"/>
          <w:kern w:val="0"/>
          <w:sz w:val="22"/>
          <w:szCs w:val="24"/>
          <w:lang w:val="en-GB" w:eastAsia="en-US"/>
        </w:rPr>
      </w:pPr>
    </w:p>
    <w:p w14:paraId="689CC331" w14:textId="77777777" w:rsidR="007E27C5" w:rsidRPr="008B275D" w:rsidRDefault="007E27C5" w:rsidP="007E27C5">
      <w:pPr>
        <w:rPr>
          <w:rFonts w:ascii="Arial" w:hAnsi="Arial" w:cs="Arial"/>
          <w:iCs/>
          <w:sz w:val="22"/>
          <w:lang w:val="en-US"/>
        </w:rPr>
      </w:pPr>
    </w:p>
    <w:p w14:paraId="60F9202A" w14:textId="7EBB07E2" w:rsidR="003C1275" w:rsidRDefault="00AD4C78" w:rsidP="00D35935">
      <w:pPr>
        <w:tabs>
          <w:tab w:val="left" w:pos="680"/>
        </w:tabs>
        <w:spacing w:before="60" w:after="60"/>
        <w:ind w:left="680" w:hanging="680"/>
        <w:jc w:val="both"/>
        <w:rPr>
          <w:rFonts w:ascii="Arial" w:hAnsi="Arial" w:cs="Arial"/>
          <w:iCs/>
          <w:sz w:val="22"/>
          <w:lang w:val="en-US"/>
        </w:rPr>
      </w:pPr>
      <w:bookmarkStart w:id="11" w:name="_Hlk130305382"/>
      <w:r>
        <w:rPr>
          <w:rFonts w:ascii="Arial" w:hAnsi="Arial" w:cs="Arial"/>
          <w:b/>
          <w:iCs/>
          <w:sz w:val="22"/>
          <w:lang w:val="en-US"/>
        </w:rPr>
        <w:t>5</w:t>
      </w:r>
      <w:r w:rsidR="003C1275" w:rsidRPr="008B275D">
        <w:rPr>
          <w:rFonts w:ascii="Arial" w:hAnsi="Arial" w:cs="Arial"/>
          <w:b/>
          <w:iCs/>
          <w:sz w:val="22"/>
          <w:lang w:val="en-US"/>
        </w:rPr>
        <w:t>.</w:t>
      </w:r>
      <w:r w:rsidR="003C1275" w:rsidRPr="008B275D">
        <w:rPr>
          <w:rFonts w:ascii="Arial" w:hAnsi="Arial" w:cs="Arial"/>
          <w:b/>
          <w:iCs/>
          <w:sz w:val="22"/>
          <w:lang w:val="en-US"/>
        </w:rPr>
        <w:tab/>
      </w:r>
      <w:r w:rsidR="00780B84" w:rsidRPr="001468C7">
        <w:rPr>
          <w:rFonts w:ascii="Arial" w:hAnsi="Arial" w:cs="Arial"/>
          <w:b/>
          <w:iCs/>
          <w:sz w:val="22"/>
          <w:lang w:val="en-US"/>
        </w:rPr>
        <w:t xml:space="preserve">CB Management System </w:t>
      </w:r>
      <w:r w:rsidR="00780B84" w:rsidRPr="00D35935">
        <w:rPr>
          <w:rFonts w:ascii="Arial" w:hAnsi="Arial" w:cs="Arial"/>
          <w:b/>
          <w:sz w:val="22"/>
          <w:lang w:val="en-US"/>
        </w:rPr>
        <w:t>update</w:t>
      </w:r>
      <w:bookmarkEnd w:id="11"/>
    </w:p>
    <w:p w14:paraId="00EF7EC6" w14:textId="05967D69" w:rsidR="006F13F3" w:rsidRPr="006F13F3" w:rsidRDefault="00D35935" w:rsidP="006F13F3">
      <w:pPr>
        <w:tabs>
          <w:tab w:val="left" w:pos="680"/>
        </w:tabs>
        <w:spacing w:before="60" w:after="60"/>
        <w:ind w:left="360"/>
        <w:rPr>
          <w:rFonts w:ascii="Arial" w:hAnsi="Arial" w:cs="Arial"/>
          <w:iCs/>
          <w:kern w:val="0"/>
          <w:sz w:val="22"/>
          <w:szCs w:val="24"/>
          <w:lang w:val="en-GB" w:eastAsia="en-US"/>
        </w:rPr>
      </w:pPr>
      <w:r w:rsidRPr="001468C7">
        <w:rPr>
          <w:rFonts w:ascii="Arial" w:hAnsi="Arial" w:cs="Arial"/>
          <w:i/>
          <w:iCs/>
          <w:sz w:val="22"/>
          <w:lang w:val="en-US"/>
        </w:rPr>
        <w:t>CBSC21-08.5</w:t>
      </w:r>
      <w:r w:rsidRPr="001468C7">
        <w:rPr>
          <w:rFonts w:ascii="Arial" w:hAnsi="Arial" w:cs="Arial"/>
          <w:i/>
          <w:iCs/>
          <w:sz w:val="22"/>
          <w:lang w:val="en-US"/>
        </w:rPr>
        <w:tab/>
        <w:t>CB Management System update (KHOA)</w:t>
      </w:r>
    </w:p>
    <w:p w14:paraId="019B8ADD" w14:textId="2D642512" w:rsidR="006F13F3" w:rsidRPr="006535F6" w:rsidRDefault="006535F6" w:rsidP="006F13F3">
      <w:pPr>
        <w:widowControl w:val="0"/>
        <w:tabs>
          <w:tab w:val="left" w:pos="680"/>
        </w:tabs>
        <w:spacing w:after="240"/>
        <w:jc w:val="both"/>
        <w:rPr>
          <w:rFonts w:ascii="Arial" w:hAnsi="Arial" w:cs="Arial"/>
          <w:iCs/>
          <w:color w:val="548DD4" w:themeColor="text2" w:themeTint="99"/>
          <w:sz w:val="22"/>
          <w:lang w:val="en-US"/>
        </w:rPr>
      </w:pP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Peter </w:t>
      </w:r>
      <w:r w:rsidR="00B25084">
        <w:rPr>
          <w:rFonts w:ascii="Arial" w:hAnsi="Arial" w:cs="Arial"/>
          <w:iCs/>
          <w:kern w:val="0"/>
          <w:sz w:val="22"/>
          <w:szCs w:val="24"/>
          <w:lang w:val="en-GB" w:eastAsia="en-US"/>
        </w:rPr>
        <w:t>You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from ROK </w:t>
      </w:r>
      <w:r w:rsidR="006F13F3" w:rsidRPr="006F13F3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informed </w:t>
      </w:r>
      <w:r w:rsidR="00BC0844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the </w:t>
      </w:r>
      <w:r w:rsidRPr="006F13F3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meeting </w:t>
      </w:r>
      <w:r w:rsidR="006F13F3" w:rsidRPr="006F13F3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that the CB management System 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(CBMS) was developed between 2015 and 2019 by ROK and the IHO Secretariat to improve the CB management efficiency. Technical issues and system limitations </w:t>
      </w:r>
      <w:r w:rsidRPr="006535F6">
        <w:rPr>
          <w:rFonts w:ascii="Arial" w:hAnsi="Arial" w:cs="Arial"/>
          <w:iCs/>
          <w:kern w:val="0"/>
          <w:sz w:val="22"/>
          <w:szCs w:val="24"/>
          <w:lang w:val="en-GB" w:eastAsia="en-US"/>
        </w:rPr>
        <w:t>led to its re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>-e</w:t>
      </w:r>
      <w:r w:rsidRPr="006535F6">
        <w:rPr>
          <w:rFonts w:ascii="Arial" w:hAnsi="Arial" w:cs="Arial"/>
          <w:iCs/>
          <w:kern w:val="0"/>
          <w:sz w:val="22"/>
          <w:szCs w:val="24"/>
          <w:lang w:val="en-GB" w:eastAsia="en-US"/>
        </w:rPr>
        <w:t>valuation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 and </w:t>
      </w:r>
      <w:r w:rsidR="00BC0844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it was 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>deci</w:t>
      </w:r>
      <w:r w:rsidR="00BC0844">
        <w:rPr>
          <w:rFonts w:ascii="Arial" w:hAnsi="Arial" w:cs="Arial"/>
          <w:iCs/>
          <w:kern w:val="0"/>
          <w:sz w:val="22"/>
          <w:szCs w:val="24"/>
          <w:lang w:val="en-GB" w:eastAsia="en-US"/>
        </w:rPr>
        <w:t xml:space="preserve">ded </w:t>
      </w:r>
      <w:r>
        <w:rPr>
          <w:rFonts w:ascii="Arial" w:hAnsi="Arial" w:cs="Arial"/>
          <w:iCs/>
          <w:kern w:val="0"/>
          <w:sz w:val="22"/>
          <w:szCs w:val="24"/>
          <w:lang w:val="en-GB" w:eastAsia="en-US"/>
        </w:rPr>
        <w:t>at IHO-KHOA PMB13 meeting to cease the development of the CBMS</w:t>
      </w:r>
      <w:r w:rsidR="00BC0844">
        <w:rPr>
          <w:rFonts w:ascii="Arial" w:hAnsi="Arial" w:cs="Arial"/>
          <w:iCs/>
          <w:kern w:val="0"/>
          <w:sz w:val="22"/>
          <w:szCs w:val="24"/>
          <w:lang w:val="en-GB" w:eastAsia="en-US"/>
        </w:rPr>
        <w:t>, but w</w:t>
      </w:r>
      <w:proofErr w:type="spellStart"/>
      <w:r w:rsidR="006F13F3">
        <w:rPr>
          <w:rFonts w:ascii="Arial" w:hAnsi="Arial" w:cs="Arial"/>
          <w:iCs/>
          <w:sz w:val="22"/>
          <w:lang w:val="en-US"/>
        </w:rPr>
        <w:t>hat</w:t>
      </w:r>
      <w:proofErr w:type="spellEnd"/>
      <w:r w:rsidR="006F13F3">
        <w:rPr>
          <w:rFonts w:ascii="Arial" w:hAnsi="Arial" w:cs="Arial"/>
          <w:iCs/>
          <w:sz w:val="22"/>
          <w:lang w:val="en-US"/>
        </w:rPr>
        <w:t xml:space="preserve"> was developed it will remain available for </w:t>
      </w:r>
      <w:r>
        <w:rPr>
          <w:rFonts w:ascii="Arial" w:hAnsi="Arial" w:cs="Arial"/>
          <w:iCs/>
          <w:sz w:val="22"/>
          <w:lang w:val="en-US"/>
        </w:rPr>
        <w:t xml:space="preserve">any eventual </w:t>
      </w:r>
      <w:r w:rsidR="006F13F3">
        <w:rPr>
          <w:rFonts w:ascii="Arial" w:hAnsi="Arial" w:cs="Arial"/>
          <w:iCs/>
          <w:sz w:val="22"/>
          <w:lang w:val="en-US"/>
        </w:rPr>
        <w:t>future</w:t>
      </w:r>
      <w:r>
        <w:rPr>
          <w:rFonts w:ascii="Arial" w:hAnsi="Arial" w:cs="Arial"/>
          <w:iCs/>
          <w:sz w:val="22"/>
          <w:lang w:val="en-US"/>
        </w:rPr>
        <w:t xml:space="preserve"> use</w:t>
      </w:r>
      <w:r w:rsidR="006F13F3">
        <w:rPr>
          <w:rFonts w:ascii="Arial" w:hAnsi="Arial" w:cs="Arial"/>
          <w:iCs/>
          <w:sz w:val="22"/>
          <w:lang w:val="en-US"/>
        </w:rPr>
        <w:t>.</w:t>
      </w:r>
    </w:p>
    <w:p w14:paraId="7E44CF6F" w14:textId="54C20247" w:rsidR="006F13F3" w:rsidRDefault="006F13F3" w:rsidP="006535F6">
      <w:pPr>
        <w:tabs>
          <w:tab w:val="left" w:pos="680"/>
        </w:tabs>
        <w:spacing w:before="60" w:after="60"/>
        <w:ind w:left="709" w:hanging="709"/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</w:pPr>
      <w:bookmarkStart w:id="12" w:name="_Hlk130305503"/>
      <w:r w:rsidRPr="006F13F3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 xml:space="preserve">Decision </w:t>
      </w:r>
      <w:r w:rsidR="00BC0844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 xml:space="preserve">3 </w:t>
      </w:r>
      <w:r w:rsidRPr="006F13F3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 xml:space="preserve">– </w:t>
      </w:r>
      <w:r w:rsidR="006535F6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 xml:space="preserve">approve the decision of KHOA and IHO Secretariat </w:t>
      </w:r>
      <w:r w:rsidRPr="006F13F3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>to cease the development of the CB Management System.</w:t>
      </w:r>
    </w:p>
    <w:p w14:paraId="31DE50CF" w14:textId="77777777" w:rsidR="00BC0844" w:rsidRPr="006F13F3" w:rsidRDefault="00BC0844" w:rsidP="006535F6">
      <w:pPr>
        <w:tabs>
          <w:tab w:val="left" w:pos="680"/>
        </w:tabs>
        <w:spacing w:before="60" w:after="60"/>
        <w:ind w:left="709" w:hanging="709"/>
        <w:rPr>
          <w:rFonts w:ascii="Arial" w:hAnsi="Arial" w:cs="Arial"/>
          <w:iCs/>
          <w:kern w:val="0"/>
          <w:sz w:val="22"/>
          <w:szCs w:val="24"/>
          <w:lang w:val="en-US" w:eastAsia="en-US"/>
        </w:rPr>
      </w:pPr>
    </w:p>
    <w:p w14:paraId="1FD1D0C3" w14:textId="1B14B151" w:rsidR="00D051E6" w:rsidRDefault="006F13F3" w:rsidP="006535F6">
      <w:pPr>
        <w:tabs>
          <w:tab w:val="left" w:pos="680"/>
        </w:tabs>
        <w:spacing w:before="60" w:after="60"/>
        <w:ind w:left="709" w:hanging="709"/>
        <w:rPr>
          <w:rFonts w:ascii="Arial" w:hAnsi="Arial" w:cs="Arial"/>
          <w:iCs/>
          <w:kern w:val="0"/>
          <w:sz w:val="22"/>
          <w:szCs w:val="24"/>
          <w:lang w:val="en-US" w:eastAsia="en-US"/>
        </w:rPr>
      </w:pPr>
      <w:r w:rsidRPr="006535F6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 xml:space="preserve">Decision </w:t>
      </w:r>
      <w:r w:rsidR="00BC0844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 xml:space="preserve">4 </w:t>
      </w:r>
      <w:r w:rsidRPr="006535F6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 xml:space="preserve">– to </w:t>
      </w:r>
      <w:r w:rsidR="006535F6" w:rsidRPr="006535F6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>acknowledge</w:t>
      </w:r>
      <w:r w:rsidRPr="006535F6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 xml:space="preserve"> the efforts from KHOA in the development of the CBMS and on the support </w:t>
      </w:r>
      <w:r w:rsidR="00BC0844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 xml:space="preserve">provided </w:t>
      </w:r>
      <w:r w:rsidRPr="006535F6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>to the CB</w:t>
      </w:r>
      <w:r w:rsidR="00BC0844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>SC</w:t>
      </w:r>
      <w:r w:rsidRPr="006535F6">
        <w:rPr>
          <w:rFonts w:ascii="Arial" w:hAnsi="Arial" w:cs="Arial"/>
          <w:color w:val="FF0000"/>
          <w:kern w:val="0"/>
          <w:sz w:val="22"/>
          <w:szCs w:val="24"/>
          <w:lang w:val="en-GB" w:eastAsia="en-US"/>
        </w:rPr>
        <w:t>.</w:t>
      </w:r>
      <w:bookmarkEnd w:id="12"/>
    </w:p>
    <w:p w14:paraId="64B653E1" w14:textId="41BCDDAB" w:rsidR="006F13F3" w:rsidRDefault="006F13F3" w:rsidP="006F13F3">
      <w:pPr>
        <w:jc w:val="both"/>
        <w:rPr>
          <w:rFonts w:ascii="Arial" w:hAnsi="Arial" w:cs="Arial"/>
          <w:iCs/>
          <w:kern w:val="0"/>
          <w:sz w:val="22"/>
          <w:szCs w:val="24"/>
          <w:lang w:val="en-US" w:eastAsia="en-US"/>
        </w:rPr>
      </w:pPr>
    </w:p>
    <w:p w14:paraId="0590B76D" w14:textId="77777777" w:rsidR="006F13F3" w:rsidRDefault="006F13F3" w:rsidP="006F13F3">
      <w:pPr>
        <w:jc w:val="both"/>
        <w:rPr>
          <w:rFonts w:ascii="Arial" w:hAnsi="Arial" w:cs="Arial"/>
          <w:iCs/>
          <w:color w:val="548DD4" w:themeColor="text2" w:themeTint="99"/>
          <w:sz w:val="22"/>
          <w:lang w:val="en-US"/>
        </w:rPr>
      </w:pPr>
    </w:p>
    <w:p w14:paraId="4F4298B6" w14:textId="17C19922" w:rsidR="00DA2C0E" w:rsidRDefault="00AD4C78" w:rsidP="00DA2C0E">
      <w:pPr>
        <w:tabs>
          <w:tab w:val="left" w:pos="680"/>
        </w:tabs>
        <w:spacing w:before="60" w:after="60"/>
        <w:ind w:left="680" w:hanging="680"/>
        <w:jc w:val="both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6</w:t>
      </w:r>
      <w:r w:rsidR="00DA2C0E" w:rsidRPr="008B275D">
        <w:rPr>
          <w:rFonts w:ascii="Arial" w:hAnsi="Arial" w:cs="Arial"/>
          <w:b/>
          <w:sz w:val="22"/>
          <w:lang w:val="en-US"/>
        </w:rPr>
        <w:t>.</w:t>
      </w:r>
      <w:r w:rsidR="00DA2C0E" w:rsidRPr="008B275D">
        <w:rPr>
          <w:rFonts w:ascii="Arial" w:hAnsi="Arial" w:cs="Arial"/>
          <w:b/>
          <w:sz w:val="22"/>
          <w:lang w:val="en-US"/>
        </w:rPr>
        <w:tab/>
      </w:r>
      <w:bookmarkStart w:id="13" w:name="_Hlk65228873"/>
      <w:bookmarkStart w:id="14" w:name="_Hlk130305546"/>
      <w:r w:rsidR="00FD212D" w:rsidRPr="00357453">
        <w:rPr>
          <w:rFonts w:ascii="Arial" w:hAnsi="Arial" w:cs="Arial"/>
          <w:b/>
          <w:sz w:val="22"/>
          <w:lang w:val="en-US"/>
        </w:rPr>
        <w:t>IHO E-Learning Center</w:t>
      </w:r>
      <w:bookmarkEnd w:id="13"/>
    </w:p>
    <w:bookmarkEnd w:id="14"/>
    <w:p w14:paraId="791C59A2" w14:textId="0789FF0D" w:rsidR="00915E95" w:rsidRPr="00915E95" w:rsidRDefault="00915E95" w:rsidP="00915E95">
      <w:pPr>
        <w:tabs>
          <w:tab w:val="left" w:pos="680"/>
        </w:tabs>
        <w:spacing w:before="60" w:after="60"/>
        <w:ind w:left="1360" w:hanging="680"/>
        <w:jc w:val="both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a. </w:t>
      </w:r>
      <w:r w:rsidRPr="00915E95">
        <w:rPr>
          <w:rFonts w:ascii="Arial" w:hAnsi="Arial" w:cs="Arial"/>
          <w:b/>
          <w:bCs/>
          <w:sz w:val="22"/>
          <w:lang w:val="en-US"/>
        </w:rPr>
        <w:t>Update on the IHO e-Learning Center progress</w:t>
      </w:r>
    </w:p>
    <w:p w14:paraId="48E97015" w14:textId="5178B3B6" w:rsidR="00DA2C0E" w:rsidRDefault="00DA2C0E" w:rsidP="00CB1816">
      <w:pPr>
        <w:tabs>
          <w:tab w:val="left" w:pos="680"/>
        </w:tabs>
        <w:spacing w:before="60" w:after="120"/>
        <w:ind w:left="2041" w:hanging="2041"/>
        <w:jc w:val="both"/>
        <w:rPr>
          <w:rFonts w:ascii="Arial" w:hAnsi="Arial" w:cs="Arial"/>
          <w:i/>
          <w:iCs/>
          <w:sz w:val="22"/>
          <w:lang w:val="en-US"/>
        </w:rPr>
      </w:pPr>
      <w:r w:rsidRPr="00B717D3">
        <w:rPr>
          <w:rFonts w:ascii="Arial" w:hAnsi="Arial" w:cs="Arial"/>
          <w:i/>
          <w:sz w:val="22"/>
          <w:lang w:val="en-US"/>
        </w:rPr>
        <w:t>Doc:</w:t>
      </w:r>
      <w:r w:rsidRPr="00B717D3">
        <w:rPr>
          <w:rFonts w:ascii="Arial" w:hAnsi="Arial" w:cs="Arial"/>
          <w:i/>
          <w:sz w:val="22"/>
          <w:lang w:val="en-US"/>
        </w:rPr>
        <w:tab/>
      </w:r>
      <w:r w:rsidRPr="00B717D3">
        <w:rPr>
          <w:rFonts w:ascii="Arial" w:hAnsi="Arial" w:cs="Arial"/>
          <w:i/>
          <w:iCs/>
          <w:sz w:val="22"/>
          <w:lang w:val="en-US"/>
        </w:rPr>
        <w:t>CBSC</w:t>
      </w:r>
      <w:r w:rsidR="00D051E6">
        <w:rPr>
          <w:rFonts w:ascii="Arial" w:hAnsi="Arial" w:cs="Arial"/>
          <w:i/>
          <w:iCs/>
          <w:sz w:val="22"/>
          <w:lang w:val="en-US"/>
        </w:rPr>
        <w:t>2</w:t>
      </w:r>
      <w:r w:rsidR="00466161">
        <w:rPr>
          <w:rFonts w:ascii="Arial" w:hAnsi="Arial" w:cs="Arial"/>
          <w:i/>
          <w:iCs/>
          <w:sz w:val="22"/>
          <w:lang w:val="en-US"/>
        </w:rPr>
        <w:t>1</w:t>
      </w:r>
      <w:r w:rsidR="00080C59" w:rsidRPr="00B717D3">
        <w:rPr>
          <w:rFonts w:ascii="Arial" w:hAnsi="Arial" w:cs="Arial"/>
          <w:i/>
          <w:iCs/>
          <w:sz w:val="22"/>
          <w:lang w:val="en-US"/>
        </w:rPr>
        <w:t>I</w:t>
      </w:r>
      <w:r w:rsidRPr="00B717D3">
        <w:rPr>
          <w:rFonts w:ascii="Arial" w:hAnsi="Arial" w:cs="Arial"/>
          <w:i/>
          <w:iCs/>
          <w:sz w:val="22"/>
          <w:lang w:val="en-US"/>
        </w:rPr>
        <w:t>-0</w:t>
      </w:r>
      <w:r w:rsidR="00D051E6">
        <w:rPr>
          <w:rFonts w:ascii="Arial" w:hAnsi="Arial" w:cs="Arial"/>
          <w:i/>
          <w:iCs/>
          <w:sz w:val="22"/>
          <w:lang w:val="en-US"/>
        </w:rPr>
        <w:t>6</w:t>
      </w:r>
      <w:r w:rsidRPr="00B717D3">
        <w:rPr>
          <w:rFonts w:ascii="Arial" w:hAnsi="Arial" w:cs="Arial"/>
          <w:i/>
          <w:iCs/>
          <w:sz w:val="22"/>
          <w:lang w:val="en-US"/>
        </w:rPr>
        <w:t xml:space="preserve"> </w:t>
      </w:r>
      <w:r w:rsidRPr="00B717D3">
        <w:rPr>
          <w:rFonts w:ascii="Arial" w:hAnsi="Arial" w:cs="Arial"/>
          <w:i/>
          <w:iCs/>
          <w:sz w:val="22"/>
          <w:lang w:val="en-US"/>
        </w:rPr>
        <w:tab/>
      </w:r>
      <w:r w:rsidR="00080C59" w:rsidRPr="00B717D3">
        <w:rPr>
          <w:rFonts w:ascii="Arial" w:hAnsi="Arial" w:cs="Arial"/>
          <w:i/>
          <w:iCs/>
          <w:sz w:val="22"/>
          <w:lang w:val="en-US"/>
        </w:rPr>
        <w:t>IHO E-learning Center</w:t>
      </w:r>
      <w:r w:rsidRPr="00B717D3">
        <w:rPr>
          <w:rFonts w:ascii="Arial" w:hAnsi="Arial" w:cs="Arial"/>
          <w:i/>
          <w:iCs/>
          <w:sz w:val="22"/>
          <w:lang w:val="en-US"/>
        </w:rPr>
        <w:t xml:space="preserve"> (</w:t>
      </w:r>
      <w:r w:rsidR="00D41FC0" w:rsidRPr="00B717D3">
        <w:rPr>
          <w:rFonts w:ascii="Arial" w:hAnsi="Arial" w:cs="Arial"/>
          <w:i/>
          <w:iCs/>
          <w:sz w:val="22"/>
          <w:lang w:val="en-US"/>
        </w:rPr>
        <w:t>CBSC PT E-learning</w:t>
      </w:r>
      <w:r w:rsidRPr="00B717D3">
        <w:rPr>
          <w:rFonts w:ascii="Arial" w:hAnsi="Arial" w:cs="Arial"/>
          <w:i/>
          <w:iCs/>
          <w:sz w:val="22"/>
          <w:lang w:val="en-US"/>
        </w:rPr>
        <w:t>)</w:t>
      </w:r>
    </w:p>
    <w:p w14:paraId="79AF839B" w14:textId="372727DB" w:rsidR="00D35935" w:rsidRDefault="00D051E6" w:rsidP="00CB1816">
      <w:pPr>
        <w:spacing w:before="120"/>
        <w:jc w:val="both"/>
        <w:rPr>
          <w:rFonts w:ascii="Arial" w:hAnsi="Arial" w:cs="Arial"/>
          <w:iCs/>
          <w:kern w:val="0"/>
          <w:sz w:val="22"/>
          <w:lang w:val="en-US" w:eastAsia="en-US"/>
        </w:rPr>
      </w:pPr>
      <w:r>
        <w:rPr>
          <w:rFonts w:ascii="Arial" w:hAnsi="Arial" w:cs="Arial"/>
          <w:iCs/>
          <w:kern w:val="0"/>
          <w:sz w:val="22"/>
          <w:lang w:val="en-US" w:eastAsia="en-US"/>
        </w:rPr>
        <w:t xml:space="preserve">The Chair of the </w:t>
      </w:r>
      <w:r w:rsidR="00B2514F">
        <w:rPr>
          <w:rFonts w:ascii="Arial" w:hAnsi="Arial" w:cs="Arial"/>
          <w:iCs/>
          <w:kern w:val="0"/>
          <w:sz w:val="22"/>
          <w:lang w:val="en-US" w:eastAsia="en-US"/>
        </w:rPr>
        <w:t>E-learning</w:t>
      </w:r>
      <w:r w:rsidR="00915E95">
        <w:rPr>
          <w:rFonts w:ascii="Arial" w:hAnsi="Arial" w:cs="Arial"/>
          <w:iCs/>
          <w:kern w:val="0"/>
          <w:sz w:val="22"/>
          <w:lang w:val="en-US" w:eastAsia="en-US"/>
        </w:rPr>
        <w:t xml:space="preserve"> Center</w:t>
      </w:r>
      <w:r w:rsidR="00B2514F" w:rsidRPr="00D051E6">
        <w:rPr>
          <w:rFonts w:ascii="Arial" w:hAnsi="Arial" w:cs="Arial"/>
          <w:iCs/>
          <w:kern w:val="0"/>
          <w:sz w:val="22"/>
          <w:lang w:val="en-US" w:eastAsia="en-US"/>
        </w:rPr>
        <w:t xml:space="preserve"> </w:t>
      </w:r>
      <w:r>
        <w:rPr>
          <w:rFonts w:ascii="Arial" w:hAnsi="Arial" w:cs="Arial"/>
          <w:iCs/>
          <w:kern w:val="0"/>
          <w:sz w:val="22"/>
          <w:lang w:val="en-US" w:eastAsia="en-US"/>
        </w:rPr>
        <w:t xml:space="preserve">Project Team </w:t>
      </w:r>
      <w:r w:rsidRPr="00D051E6">
        <w:rPr>
          <w:rFonts w:ascii="Arial" w:hAnsi="Arial" w:cs="Arial"/>
          <w:iCs/>
          <w:kern w:val="0"/>
          <w:sz w:val="22"/>
          <w:lang w:val="en-US" w:eastAsia="en-US"/>
        </w:rPr>
        <w:t xml:space="preserve">provided an update on the IHO E-Learning Center activities </w:t>
      </w:r>
      <w:r w:rsidR="00FC20DB">
        <w:rPr>
          <w:rFonts w:ascii="Arial" w:hAnsi="Arial" w:cs="Arial"/>
          <w:iCs/>
          <w:kern w:val="0"/>
          <w:sz w:val="22"/>
          <w:lang w:val="en-US" w:eastAsia="en-US"/>
        </w:rPr>
        <w:t>mention</w:t>
      </w:r>
      <w:r w:rsidR="00D35935">
        <w:rPr>
          <w:rFonts w:ascii="Arial" w:hAnsi="Arial" w:cs="Arial"/>
          <w:iCs/>
          <w:kern w:val="0"/>
          <w:sz w:val="22"/>
          <w:lang w:val="en-US" w:eastAsia="en-US"/>
        </w:rPr>
        <w:t>ing</w:t>
      </w:r>
      <w:r w:rsidR="00982852" w:rsidRPr="00D051E6">
        <w:rPr>
          <w:rFonts w:ascii="Arial" w:hAnsi="Arial" w:cs="Arial"/>
          <w:iCs/>
          <w:kern w:val="0"/>
          <w:sz w:val="22"/>
          <w:lang w:val="en-US" w:eastAsia="en-US"/>
        </w:rPr>
        <w:t xml:space="preserve"> the </w:t>
      </w:r>
      <w:r w:rsidR="00D35935">
        <w:rPr>
          <w:rFonts w:ascii="Arial" w:hAnsi="Arial" w:cs="Arial"/>
          <w:iCs/>
          <w:kern w:val="0"/>
          <w:sz w:val="22"/>
          <w:lang w:val="en-US" w:eastAsia="en-US"/>
        </w:rPr>
        <w:t xml:space="preserve">4 </w:t>
      </w:r>
      <w:r w:rsidR="00982852" w:rsidRPr="00D051E6">
        <w:rPr>
          <w:rFonts w:ascii="Arial" w:hAnsi="Arial" w:cs="Arial"/>
          <w:iCs/>
          <w:kern w:val="0"/>
          <w:sz w:val="22"/>
          <w:lang w:val="en-US" w:eastAsia="en-US"/>
        </w:rPr>
        <w:t xml:space="preserve">contents </w:t>
      </w:r>
      <w:r w:rsidR="00D35935">
        <w:rPr>
          <w:rFonts w:ascii="Arial" w:hAnsi="Arial" w:cs="Arial"/>
          <w:iCs/>
          <w:kern w:val="0"/>
          <w:sz w:val="22"/>
          <w:lang w:val="en-US" w:eastAsia="en-US"/>
        </w:rPr>
        <w:t>available</w:t>
      </w:r>
      <w:r w:rsidR="00982852">
        <w:rPr>
          <w:rFonts w:ascii="Arial" w:hAnsi="Arial" w:cs="Arial"/>
          <w:iCs/>
          <w:kern w:val="0"/>
          <w:sz w:val="22"/>
          <w:lang w:val="en-US" w:eastAsia="en-US"/>
        </w:rPr>
        <w:t xml:space="preserve"> in the system</w:t>
      </w:r>
      <w:r w:rsidR="00D35935">
        <w:rPr>
          <w:rFonts w:ascii="Arial" w:hAnsi="Arial" w:cs="Arial"/>
          <w:iCs/>
          <w:kern w:val="0"/>
          <w:sz w:val="22"/>
          <w:lang w:val="en-US" w:eastAsia="en-US"/>
        </w:rPr>
        <w:t>, the feedback received from the IHO MS, the definition of the composition of the Steering Committee and the Center Support Team</w:t>
      </w:r>
      <w:r w:rsidR="00982852">
        <w:rPr>
          <w:rFonts w:ascii="Arial" w:hAnsi="Arial" w:cs="Arial"/>
          <w:iCs/>
          <w:kern w:val="0"/>
          <w:sz w:val="22"/>
          <w:lang w:val="en-US" w:eastAsia="en-US"/>
        </w:rPr>
        <w:t xml:space="preserve">. </w:t>
      </w:r>
    </w:p>
    <w:p w14:paraId="6BEE3669" w14:textId="1B616CD5" w:rsidR="00D35935" w:rsidRPr="00D35935" w:rsidRDefault="00D35935" w:rsidP="00915E95">
      <w:pPr>
        <w:jc w:val="both"/>
        <w:rPr>
          <w:rFonts w:ascii="Arial" w:hAnsi="Arial" w:cs="Arial"/>
          <w:iCs/>
          <w:kern w:val="0"/>
          <w:sz w:val="22"/>
          <w:lang w:val="en-US" w:eastAsia="en-US"/>
        </w:rPr>
      </w:pPr>
      <w:r w:rsidRPr="00D35935">
        <w:rPr>
          <w:rFonts w:ascii="Arial" w:hAnsi="Arial" w:cs="Arial"/>
          <w:iCs/>
          <w:kern w:val="0"/>
          <w:sz w:val="22"/>
          <w:lang w:val="en-US" w:eastAsia="en-US"/>
        </w:rPr>
        <w:t xml:space="preserve">KHOA </w:t>
      </w:r>
      <w:r>
        <w:rPr>
          <w:rFonts w:ascii="Arial" w:hAnsi="Arial" w:cs="Arial"/>
          <w:iCs/>
          <w:kern w:val="0"/>
          <w:sz w:val="22"/>
          <w:lang w:val="en-US" w:eastAsia="en-US"/>
        </w:rPr>
        <w:t xml:space="preserve">informed that </w:t>
      </w:r>
      <w:r w:rsidRPr="00D35935">
        <w:rPr>
          <w:rFonts w:ascii="Arial" w:hAnsi="Arial" w:cs="Arial"/>
          <w:iCs/>
          <w:kern w:val="0"/>
          <w:sz w:val="22"/>
          <w:lang w:val="en-US" w:eastAsia="en-US"/>
        </w:rPr>
        <w:t>will continue operating the e-learning system under the</w:t>
      </w:r>
      <w:r>
        <w:rPr>
          <w:rFonts w:ascii="Arial" w:hAnsi="Arial" w:cs="Arial"/>
          <w:iCs/>
          <w:kern w:val="0"/>
          <w:sz w:val="22"/>
          <w:lang w:val="en-US" w:eastAsia="en-US"/>
        </w:rPr>
        <w:t xml:space="preserve"> following </w:t>
      </w:r>
      <w:r w:rsidRPr="00D35935">
        <w:rPr>
          <w:rFonts w:ascii="Arial" w:hAnsi="Arial" w:cs="Arial"/>
          <w:iCs/>
          <w:kern w:val="0"/>
          <w:sz w:val="22"/>
          <w:lang w:val="en-US" w:eastAsia="en-US"/>
        </w:rPr>
        <w:t xml:space="preserve">conditions: </w:t>
      </w:r>
    </w:p>
    <w:p w14:paraId="01C6B94C" w14:textId="58D885CD" w:rsidR="00D35935" w:rsidRPr="00D35935" w:rsidRDefault="00D35935" w:rsidP="00915E95">
      <w:pPr>
        <w:ind w:left="851" w:hanging="284"/>
        <w:jc w:val="both"/>
        <w:rPr>
          <w:rFonts w:ascii="Arial" w:hAnsi="Arial" w:cs="Arial"/>
          <w:iCs/>
          <w:kern w:val="0"/>
          <w:sz w:val="22"/>
          <w:lang w:val="en-US" w:eastAsia="en-US"/>
        </w:rPr>
      </w:pPr>
      <w:r w:rsidRPr="00D35935">
        <w:rPr>
          <w:rFonts w:ascii="Arial" w:hAnsi="Arial" w:cs="Arial"/>
          <w:iCs/>
          <w:kern w:val="0"/>
          <w:sz w:val="22"/>
          <w:lang w:val="en-US" w:eastAsia="en-US"/>
        </w:rPr>
        <w:t>1. Add a prerequisite to take e-learning courses for the applicants and</w:t>
      </w:r>
      <w:r>
        <w:rPr>
          <w:rFonts w:ascii="Arial" w:hAnsi="Arial" w:cs="Arial"/>
          <w:iCs/>
          <w:kern w:val="0"/>
          <w:sz w:val="22"/>
          <w:lang w:val="en-US" w:eastAsia="en-US"/>
        </w:rPr>
        <w:t xml:space="preserve"> </w:t>
      </w:r>
      <w:r w:rsidRPr="00D35935">
        <w:rPr>
          <w:rFonts w:ascii="Arial" w:hAnsi="Arial" w:cs="Arial"/>
          <w:iCs/>
          <w:kern w:val="0"/>
          <w:sz w:val="22"/>
          <w:lang w:val="en-US" w:eastAsia="en-US"/>
        </w:rPr>
        <w:t xml:space="preserve">selected students of the Cat. </w:t>
      </w:r>
      <w:proofErr w:type="gramStart"/>
      <w:r w:rsidRPr="00D35935">
        <w:rPr>
          <w:rFonts w:ascii="Arial" w:hAnsi="Arial" w:cs="Arial"/>
          <w:iCs/>
          <w:kern w:val="0"/>
          <w:sz w:val="22"/>
          <w:lang w:val="en-US" w:eastAsia="en-US"/>
        </w:rPr>
        <w:t>A and</w:t>
      </w:r>
      <w:proofErr w:type="gramEnd"/>
      <w:r w:rsidRPr="00D35935">
        <w:rPr>
          <w:rFonts w:ascii="Arial" w:hAnsi="Arial" w:cs="Arial"/>
          <w:iCs/>
          <w:kern w:val="0"/>
          <w:sz w:val="22"/>
          <w:lang w:val="en-US" w:eastAsia="en-US"/>
        </w:rPr>
        <w:t xml:space="preserve"> Cat. B programmes </w:t>
      </w:r>
      <w:r>
        <w:rPr>
          <w:rFonts w:ascii="Arial" w:hAnsi="Arial" w:cs="Arial"/>
          <w:iCs/>
          <w:kern w:val="0"/>
          <w:sz w:val="22"/>
          <w:lang w:val="en-US" w:eastAsia="en-US"/>
        </w:rPr>
        <w:t>funded</w:t>
      </w:r>
      <w:r w:rsidRPr="00D35935">
        <w:rPr>
          <w:rFonts w:ascii="Arial" w:hAnsi="Arial" w:cs="Arial"/>
          <w:iCs/>
          <w:kern w:val="0"/>
          <w:sz w:val="22"/>
          <w:lang w:val="en-US" w:eastAsia="en-US"/>
        </w:rPr>
        <w:t xml:space="preserve"> by the</w:t>
      </w:r>
      <w:r>
        <w:rPr>
          <w:rFonts w:ascii="Arial" w:hAnsi="Arial" w:cs="Arial"/>
          <w:iCs/>
          <w:kern w:val="0"/>
          <w:sz w:val="22"/>
          <w:lang w:val="en-US" w:eastAsia="en-US"/>
        </w:rPr>
        <w:t xml:space="preserve"> </w:t>
      </w:r>
      <w:r w:rsidRPr="00D35935">
        <w:rPr>
          <w:rFonts w:ascii="Arial" w:hAnsi="Arial" w:cs="Arial"/>
          <w:iCs/>
          <w:kern w:val="0"/>
          <w:sz w:val="22"/>
          <w:lang w:val="en-US" w:eastAsia="en-US"/>
        </w:rPr>
        <w:t>IHO-ROK fund;</w:t>
      </w:r>
    </w:p>
    <w:p w14:paraId="3FBF58D3" w14:textId="71E723AC" w:rsidR="00D35935" w:rsidRPr="00D35935" w:rsidRDefault="00D35935" w:rsidP="00915E95">
      <w:pPr>
        <w:ind w:left="851" w:hanging="284"/>
        <w:jc w:val="both"/>
        <w:rPr>
          <w:rFonts w:ascii="Arial" w:hAnsi="Arial" w:cs="Arial"/>
          <w:iCs/>
          <w:kern w:val="0"/>
          <w:sz w:val="22"/>
          <w:lang w:val="en-US" w:eastAsia="en-US"/>
        </w:rPr>
      </w:pPr>
      <w:r w:rsidRPr="00D35935">
        <w:rPr>
          <w:rFonts w:ascii="Arial" w:hAnsi="Arial" w:cs="Arial"/>
          <w:iCs/>
          <w:kern w:val="0"/>
          <w:sz w:val="22"/>
          <w:lang w:val="en-US" w:eastAsia="en-US"/>
        </w:rPr>
        <w:t xml:space="preserve">2. The IHO will ask MSs to share contents </w:t>
      </w:r>
      <w:r w:rsidR="00915E95">
        <w:rPr>
          <w:rFonts w:ascii="Arial" w:hAnsi="Arial" w:cs="Arial"/>
          <w:iCs/>
          <w:kern w:val="0"/>
          <w:sz w:val="22"/>
          <w:lang w:val="en-US" w:eastAsia="en-US"/>
        </w:rPr>
        <w:t>with</w:t>
      </w:r>
      <w:r w:rsidRPr="00D35935">
        <w:rPr>
          <w:rFonts w:ascii="Arial" w:hAnsi="Arial" w:cs="Arial"/>
          <w:iCs/>
          <w:kern w:val="0"/>
          <w:sz w:val="22"/>
          <w:lang w:val="en-US" w:eastAsia="en-US"/>
        </w:rPr>
        <w:t xml:space="preserve"> the e-Learning Center; and</w:t>
      </w:r>
    </w:p>
    <w:p w14:paraId="325F0C71" w14:textId="547BDC89" w:rsidR="00D35935" w:rsidRDefault="00D35935" w:rsidP="00915E95">
      <w:pPr>
        <w:ind w:left="851" w:hanging="284"/>
        <w:jc w:val="both"/>
        <w:rPr>
          <w:rFonts w:ascii="Arial" w:hAnsi="Arial" w:cs="Arial"/>
          <w:iCs/>
          <w:kern w:val="0"/>
          <w:sz w:val="22"/>
          <w:lang w:val="en-US" w:eastAsia="en-US"/>
        </w:rPr>
      </w:pPr>
      <w:r w:rsidRPr="00D35935">
        <w:rPr>
          <w:rFonts w:ascii="Arial" w:hAnsi="Arial" w:cs="Arial"/>
          <w:iCs/>
          <w:kern w:val="0"/>
          <w:sz w:val="22"/>
          <w:lang w:val="en-US" w:eastAsia="en-US"/>
        </w:rPr>
        <w:lastRenderedPageBreak/>
        <w:t xml:space="preserve">3. </w:t>
      </w:r>
      <w:r w:rsidR="00915E95">
        <w:rPr>
          <w:rFonts w:ascii="Arial" w:hAnsi="Arial" w:cs="Arial"/>
          <w:iCs/>
          <w:kern w:val="0"/>
          <w:sz w:val="22"/>
          <w:lang w:val="en-US" w:eastAsia="en-US"/>
        </w:rPr>
        <w:t xml:space="preserve">That the contents be </w:t>
      </w:r>
      <w:r w:rsidRPr="00D35935">
        <w:rPr>
          <w:rFonts w:ascii="Arial" w:hAnsi="Arial" w:cs="Arial"/>
          <w:iCs/>
          <w:kern w:val="0"/>
          <w:sz w:val="22"/>
          <w:lang w:val="en-US" w:eastAsia="en-US"/>
        </w:rPr>
        <w:t>translate</w:t>
      </w:r>
      <w:r w:rsidR="00915E95">
        <w:rPr>
          <w:rFonts w:ascii="Arial" w:hAnsi="Arial" w:cs="Arial"/>
          <w:iCs/>
          <w:kern w:val="0"/>
          <w:sz w:val="22"/>
          <w:lang w:val="en-US" w:eastAsia="en-US"/>
        </w:rPr>
        <w:t>d</w:t>
      </w:r>
      <w:r w:rsidRPr="00D35935">
        <w:rPr>
          <w:rFonts w:ascii="Arial" w:hAnsi="Arial" w:cs="Arial"/>
          <w:iCs/>
          <w:kern w:val="0"/>
          <w:sz w:val="22"/>
          <w:lang w:val="en-US" w:eastAsia="en-US"/>
        </w:rPr>
        <w:t xml:space="preserve"> </w:t>
      </w:r>
      <w:r w:rsidR="00915E95" w:rsidRPr="00D35935">
        <w:rPr>
          <w:rFonts w:ascii="Arial" w:hAnsi="Arial" w:cs="Arial"/>
          <w:iCs/>
          <w:kern w:val="0"/>
          <w:sz w:val="22"/>
          <w:lang w:val="en-US" w:eastAsia="en-US"/>
        </w:rPr>
        <w:t>in English, French,</w:t>
      </w:r>
      <w:r w:rsidR="00915E95">
        <w:rPr>
          <w:rFonts w:ascii="Arial" w:hAnsi="Arial" w:cs="Arial"/>
          <w:iCs/>
          <w:kern w:val="0"/>
          <w:sz w:val="22"/>
          <w:lang w:val="en-US" w:eastAsia="en-US"/>
        </w:rPr>
        <w:t xml:space="preserve"> </w:t>
      </w:r>
      <w:r w:rsidR="00915E95" w:rsidRPr="00D35935">
        <w:rPr>
          <w:rFonts w:ascii="Arial" w:hAnsi="Arial" w:cs="Arial"/>
          <w:iCs/>
          <w:kern w:val="0"/>
          <w:sz w:val="22"/>
          <w:lang w:val="en-US" w:eastAsia="en-US"/>
        </w:rPr>
        <w:t xml:space="preserve">and Spanish </w:t>
      </w:r>
      <w:r w:rsidR="00915E95">
        <w:rPr>
          <w:rFonts w:ascii="Arial" w:hAnsi="Arial" w:cs="Arial"/>
          <w:iCs/>
          <w:kern w:val="0"/>
          <w:sz w:val="22"/>
          <w:lang w:val="en-US" w:eastAsia="en-US"/>
        </w:rPr>
        <w:t>with KHOA supporting the respective translation.</w:t>
      </w:r>
    </w:p>
    <w:p w14:paraId="50A795AF" w14:textId="6AB724BB" w:rsidR="00D051E6" w:rsidRDefault="00D051E6" w:rsidP="00915E95">
      <w:pPr>
        <w:jc w:val="both"/>
        <w:rPr>
          <w:rFonts w:ascii="Arial" w:hAnsi="Arial" w:cs="Arial"/>
          <w:iCs/>
          <w:kern w:val="0"/>
          <w:sz w:val="22"/>
          <w:lang w:val="en-US" w:eastAsia="en-US"/>
        </w:rPr>
      </w:pPr>
    </w:p>
    <w:p w14:paraId="0F08FBCB" w14:textId="1DA1A2E8" w:rsidR="00915E95" w:rsidRDefault="00915E95" w:rsidP="00FC20DB">
      <w:pPr>
        <w:jc w:val="both"/>
        <w:rPr>
          <w:rFonts w:ascii="Arial" w:hAnsi="Arial" w:cs="Arial"/>
          <w:iCs/>
          <w:kern w:val="0"/>
          <w:sz w:val="22"/>
          <w:lang w:val="en-US" w:eastAsia="en-US"/>
        </w:rPr>
      </w:pPr>
      <w:r>
        <w:rPr>
          <w:rFonts w:ascii="Arial" w:hAnsi="Arial" w:cs="Arial"/>
          <w:iCs/>
          <w:kern w:val="0"/>
          <w:sz w:val="22"/>
          <w:lang w:val="en-US" w:eastAsia="en-US"/>
        </w:rPr>
        <w:t>The E-learning Center is installed and tested and the PT is working in finalizing the Guidelines that when finalized will be submitted to the CBSC for approval.</w:t>
      </w:r>
    </w:p>
    <w:p w14:paraId="15FD63A3" w14:textId="77777777" w:rsidR="00915E95" w:rsidRDefault="00915E95" w:rsidP="00FC20DB">
      <w:pPr>
        <w:jc w:val="both"/>
        <w:rPr>
          <w:rFonts w:ascii="Arial" w:hAnsi="Arial" w:cs="Arial"/>
          <w:iCs/>
          <w:kern w:val="0"/>
          <w:sz w:val="22"/>
          <w:lang w:val="en-US" w:eastAsia="en-US"/>
        </w:rPr>
      </w:pPr>
    </w:p>
    <w:p w14:paraId="48263670" w14:textId="7CCC6531" w:rsidR="00D051E6" w:rsidRDefault="00915E95" w:rsidP="00915E95">
      <w:pPr>
        <w:tabs>
          <w:tab w:val="left" w:pos="680"/>
        </w:tabs>
        <w:spacing w:before="60" w:after="60"/>
        <w:ind w:left="1360" w:hanging="680"/>
        <w:jc w:val="both"/>
        <w:rPr>
          <w:rFonts w:ascii="Arial" w:hAnsi="Arial" w:cs="Arial"/>
          <w:color w:val="FF0000"/>
          <w:sz w:val="22"/>
          <w:lang w:val="en-US"/>
        </w:rPr>
      </w:pPr>
      <w:r>
        <w:rPr>
          <w:rFonts w:ascii="Arial" w:eastAsiaTheme="minorEastAsia" w:hAnsi="Arial" w:cs="Arial"/>
          <w:b/>
          <w:bCs/>
          <w:sz w:val="22"/>
          <w:lang w:val="en-US" w:eastAsia="ko-KR"/>
        </w:rPr>
        <w:t xml:space="preserve">b. </w:t>
      </w:r>
      <w:r w:rsidRPr="00915E95">
        <w:rPr>
          <w:rFonts w:ascii="Arial" w:eastAsiaTheme="minorEastAsia" w:hAnsi="Arial" w:cs="Arial"/>
          <w:b/>
          <w:bCs/>
          <w:sz w:val="22"/>
          <w:lang w:val="en-US" w:eastAsia="ko-KR"/>
        </w:rPr>
        <w:t xml:space="preserve">SHOM </w:t>
      </w:r>
      <w:r>
        <w:rPr>
          <w:rFonts w:ascii="Arial" w:eastAsiaTheme="minorEastAsia" w:hAnsi="Arial" w:cs="Arial"/>
          <w:b/>
          <w:bCs/>
          <w:sz w:val="22"/>
          <w:lang w:val="en-US" w:eastAsia="ko-KR"/>
        </w:rPr>
        <w:t>-</w:t>
      </w:r>
      <w:r w:rsidRPr="00915E95">
        <w:rPr>
          <w:rFonts w:ascii="Arial" w:eastAsiaTheme="minorEastAsia" w:hAnsi="Arial" w:cs="Arial"/>
          <w:b/>
          <w:bCs/>
          <w:sz w:val="22"/>
          <w:lang w:val="en-US" w:eastAsia="ko-KR"/>
        </w:rPr>
        <w:t xml:space="preserve"> MSI French Course</w:t>
      </w:r>
    </w:p>
    <w:p w14:paraId="7D0334AF" w14:textId="7F27499C" w:rsidR="00E821F3" w:rsidRDefault="00466161" w:rsidP="007F4877">
      <w:pPr>
        <w:widowControl w:val="0"/>
        <w:tabs>
          <w:tab w:val="left" w:pos="680"/>
        </w:tabs>
        <w:spacing w:before="60" w:after="60"/>
        <w:jc w:val="both"/>
        <w:rPr>
          <w:rFonts w:ascii="Arial" w:hAnsi="Arial" w:cs="Arial"/>
          <w:iCs/>
          <w:sz w:val="22"/>
          <w:lang w:val="en-US"/>
        </w:rPr>
      </w:pPr>
      <w:r w:rsidRPr="00466161">
        <w:rPr>
          <w:rFonts w:ascii="Arial" w:eastAsia="Times New Roman" w:hAnsi="Arial" w:cs="Arial"/>
          <w:bCs/>
          <w:sz w:val="22"/>
          <w:lang w:val="en-GB"/>
        </w:rPr>
        <w:t xml:space="preserve">Julien </w:t>
      </w:r>
      <w:proofErr w:type="spellStart"/>
      <w:r w:rsidRPr="00466161">
        <w:rPr>
          <w:rFonts w:ascii="Arial" w:eastAsia="Times New Roman" w:hAnsi="Arial" w:cs="Arial"/>
          <w:bCs/>
          <w:sz w:val="22"/>
          <w:lang w:val="en-GB"/>
        </w:rPr>
        <w:t>Smeeckaert</w:t>
      </w:r>
      <w:proofErr w:type="spellEnd"/>
      <w:r>
        <w:rPr>
          <w:rFonts w:ascii="Arial" w:eastAsia="Times New Roman" w:hAnsi="Arial" w:cs="Arial"/>
          <w:bCs/>
          <w:sz w:val="22"/>
          <w:lang w:val="en-GB"/>
        </w:rPr>
        <w:t xml:space="preserve"> informed the meeting on the MSI Course developed by SHOM with </w:t>
      </w:r>
      <w:r>
        <w:rPr>
          <w:rFonts w:ascii="Arial" w:hAnsi="Arial" w:cs="Arial"/>
          <w:iCs/>
          <w:sz w:val="22"/>
          <w:lang w:val="en-US"/>
        </w:rPr>
        <w:t xml:space="preserve">CB funds. The course has 10 sessions, it is possible for a participant to see the progress and it contains about 7 hours of theory </w:t>
      </w:r>
      <w:proofErr w:type="gramStart"/>
      <w:r>
        <w:rPr>
          <w:rFonts w:ascii="Arial" w:hAnsi="Arial" w:cs="Arial"/>
          <w:iCs/>
          <w:sz w:val="22"/>
          <w:lang w:val="en-US"/>
        </w:rPr>
        <w:t>a</w:t>
      </w:r>
      <w:proofErr w:type="gramEnd"/>
      <w:r>
        <w:rPr>
          <w:rFonts w:ascii="Arial" w:hAnsi="Arial" w:cs="Arial"/>
          <w:iCs/>
          <w:sz w:val="22"/>
          <w:lang w:val="en-US"/>
        </w:rPr>
        <w:t xml:space="preserve"> 8 hours of practical contents.</w:t>
      </w:r>
    </w:p>
    <w:p w14:paraId="213FDD8F" w14:textId="2EBC0800" w:rsidR="00466161" w:rsidRDefault="00466161" w:rsidP="00E821F3">
      <w:pPr>
        <w:widowControl w:val="0"/>
        <w:tabs>
          <w:tab w:val="left" w:pos="680"/>
        </w:tabs>
        <w:spacing w:before="60" w:after="60"/>
        <w:rPr>
          <w:rFonts w:ascii="Arial" w:eastAsia="Times New Roman" w:hAnsi="Arial" w:cs="Arial"/>
          <w:bCs/>
          <w:color w:val="FF0000"/>
          <w:sz w:val="22"/>
          <w:lang w:val="en-GB"/>
        </w:rPr>
      </w:pPr>
      <w:r>
        <w:rPr>
          <w:rFonts w:ascii="Arial" w:hAnsi="Arial" w:cs="Arial"/>
          <w:iCs/>
          <w:sz w:val="22"/>
          <w:lang w:val="en-US"/>
        </w:rPr>
        <w:t>It was suggested to have an agenda item on the CBSC21 about e-Learning contents.</w:t>
      </w:r>
    </w:p>
    <w:p w14:paraId="37CC16BF" w14:textId="2B918204" w:rsidR="00466161" w:rsidRDefault="00466161" w:rsidP="00E821F3">
      <w:pPr>
        <w:widowControl w:val="0"/>
        <w:tabs>
          <w:tab w:val="left" w:pos="680"/>
        </w:tabs>
        <w:spacing w:before="60" w:after="60"/>
        <w:rPr>
          <w:rFonts w:ascii="Arial" w:eastAsia="Times New Roman" w:hAnsi="Arial" w:cs="Arial"/>
          <w:bCs/>
          <w:color w:val="FF0000"/>
          <w:sz w:val="22"/>
          <w:lang w:val="en-GB"/>
        </w:rPr>
      </w:pPr>
    </w:p>
    <w:p w14:paraId="0835AB1F" w14:textId="77777777" w:rsidR="00466161" w:rsidRPr="00080C59" w:rsidRDefault="00466161" w:rsidP="00E821F3">
      <w:pPr>
        <w:widowControl w:val="0"/>
        <w:tabs>
          <w:tab w:val="left" w:pos="680"/>
        </w:tabs>
        <w:spacing w:before="60" w:after="60"/>
        <w:rPr>
          <w:rFonts w:ascii="Arial" w:eastAsia="Times New Roman" w:hAnsi="Arial" w:cs="Arial"/>
          <w:bCs/>
          <w:color w:val="FF0000"/>
          <w:sz w:val="22"/>
          <w:lang w:val="en-GB"/>
        </w:rPr>
      </w:pPr>
    </w:p>
    <w:p w14:paraId="7F092125" w14:textId="77777777" w:rsidR="00DA2C0E" w:rsidRPr="008B275D" w:rsidRDefault="00AD4C78" w:rsidP="00DA2C0E">
      <w:pPr>
        <w:tabs>
          <w:tab w:val="left" w:pos="680"/>
        </w:tabs>
        <w:spacing w:before="60" w:after="60"/>
        <w:jc w:val="both"/>
        <w:rPr>
          <w:rFonts w:ascii="Arial" w:hAnsi="Arial" w:cs="Arial"/>
          <w:b/>
          <w:iCs/>
          <w:sz w:val="22"/>
          <w:lang w:val="en-US"/>
        </w:rPr>
      </w:pPr>
      <w:r>
        <w:rPr>
          <w:rFonts w:ascii="Arial" w:hAnsi="Arial" w:cs="Arial"/>
          <w:b/>
          <w:iCs/>
          <w:sz w:val="22"/>
          <w:lang w:val="en-US"/>
        </w:rPr>
        <w:t>7</w:t>
      </w:r>
      <w:r w:rsidR="00DA2C0E" w:rsidRPr="008B275D">
        <w:rPr>
          <w:rFonts w:ascii="Arial" w:hAnsi="Arial" w:cs="Arial"/>
          <w:b/>
          <w:iCs/>
          <w:sz w:val="22"/>
          <w:lang w:val="en-US"/>
        </w:rPr>
        <w:t>.</w:t>
      </w:r>
      <w:r w:rsidR="00DA2C0E" w:rsidRPr="008B275D">
        <w:rPr>
          <w:rFonts w:ascii="Arial" w:hAnsi="Arial" w:cs="Arial"/>
          <w:b/>
          <w:iCs/>
          <w:sz w:val="22"/>
          <w:lang w:val="en-US"/>
        </w:rPr>
        <w:tab/>
      </w:r>
      <w:bookmarkStart w:id="15" w:name="_Hlk65228884"/>
      <w:r w:rsidR="00080C59" w:rsidRPr="00357453">
        <w:rPr>
          <w:rFonts w:ascii="Arial" w:hAnsi="Arial" w:cs="Arial"/>
          <w:b/>
          <w:sz w:val="22"/>
          <w:lang w:val="en-US"/>
        </w:rPr>
        <w:t>IHO Empowering Women in Hydrography (EWH) Project</w:t>
      </w:r>
      <w:bookmarkEnd w:id="15"/>
    </w:p>
    <w:p w14:paraId="1C498726" w14:textId="0CC36844" w:rsidR="00B81E1D" w:rsidRDefault="00DA2C0E" w:rsidP="00B81E1D">
      <w:pPr>
        <w:jc w:val="both"/>
        <w:rPr>
          <w:rFonts w:ascii="Arial" w:hAnsi="Arial" w:cs="Arial"/>
          <w:i/>
          <w:iCs/>
          <w:sz w:val="22"/>
          <w:lang w:val="en-US"/>
        </w:rPr>
      </w:pPr>
      <w:bookmarkStart w:id="16" w:name="_Hlk129963535"/>
      <w:r w:rsidRPr="00B81E1D">
        <w:rPr>
          <w:rFonts w:ascii="Arial" w:hAnsi="Arial" w:cs="Arial"/>
          <w:i/>
          <w:iCs/>
          <w:sz w:val="22"/>
          <w:lang w:val="en-US"/>
        </w:rPr>
        <w:t>Doc:</w:t>
      </w:r>
      <w:r w:rsidRPr="00B81E1D">
        <w:rPr>
          <w:rFonts w:ascii="Arial" w:hAnsi="Arial" w:cs="Arial"/>
          <w:i/>
          <w:iCs/>
          <w:sz w:val="22"/>
          <w:lang w:val="en-US"/>
        </w:rPr>
        <w:tab/>
        <w:t>CBSC</w:t>
      </w:r>
      <w:r w:rsidR="00AD4C78">
        <w:rPr>
          <w:rFonts w:ascii="Arial" w:hAnsi="Arial" w:cs="Arial"/>
          <w:i/>
          <w:iCs/>
          <w:sz w:val="22"/>
          <w:lang w:val="en-US"/>
        </w:rPr>
        <w:t>2</w:t>
      </w:r>
      <w:r w:rsidR="00466161">
        <w:rPr>
          <w:rFonts w:ascii="Arial" w:hAnsi="Arial" w:cs="Arial"/>
          <w:i/>
          <w:iCs/>
          <w:sz w:val="22"/>
          <w:lang w:val="en-US"/>
        </w:rPr>
        <w:t>1</w:t>
      </w:r>
      <w:r w:rsidR="00B81E1D" w:rsidRPr="00B81E1D">
        <w:rPr>
          <w:rFonts w:ascii="Arial" w:hAnsi="Arial" w:cs="Arial"/>
          <w:i/>
          <w:iCs/>
          <w:sz w:val="22"/>
          <w:lang w:val="en-US"/>
        </w:rPr>
        <w:t>I</w:t>
      </w:r>
      <w:r w:rsidRPr="00B81E1D">
        <w:rPr>
          <w:rFonts w:ascii="Arial" w:hAnsi="Arial" w:cs="Arial"/>
          <w:i/>
          <w:iCs/>
          <w:sz w:val="22"/>
          <w:lang w:val="en-US"/>
        </w:rPr>
        <w:t>-0</w:t>
      </w:r>
      <w:r w:rsidR="00AD4C78">
        <w:rPr>
          <w:rFonts w:ascii="Arial" w:hAnsi="Arial" w:cs="Arial"/>
          <w:i/>
          <w:iCs/>
          <w:sz w:val="22"/>
          <w:lang w:val="en-US"/>
        </w:rPr>
        <w:t>7</w:t>
      </w:r>
      <w:r w:rsidRPr="00B81E1D">
        <w:rPr>
          <w:rFonts w:ascii="Arial" w:hAnsi="Arial" w:cs="Arial"/>
          <w:i/>
          <w:iCs/>
          <w:sz w:val="22"/>
          <w:lang w:val="en-US"/>
        </w:rPr>
        <w:tab/>
      </w:r>
      <w:r w:rsidR="00B81E1D" w:rsidRPr="00B81E1D">
        <w:rPr>
          <w:rFonts w:ascii="Arial" w:hAnsi="Arial" w:cs="Arial"/>
          <w:i/>
          <w:iCs/>
          <w:sz w:val="22"/>
          <w:lang w:val="en-US"/>
        </w:rPr>
        <w:t>IHO Empowering Women in Hydrography Project</w:t>
      </w:r>
      <w:bookmarkEnd w:id="16"/>
    </w:p>
    <w:p w14:paraId="4BD27646" w14:textId="77777777" w:rsidR="00B81E1D" w:rsidRPr="00B81E1D" w:rsidRDefault="00B81E1D" w:rsidP="00B81E1D">
      <w:pPr>
        <w:jc w:val="both"/>
        <w:rPr>
          <w:rFonts w:ascii="Arial" w:hAnsi="Arial" w:cs="Arial"/>
          <w:i/>
          <w:iCs/>
          <w:sz w:val="22"/>
          <w:lang w:val="en-US"/>
        </w:rPr>
      </w:pPr>
    </w:p>
    <w:p w14:paraId="2EFD6498" w14:textId="622C25E1" w:rsidR="00A40E20" w:rsidRDefault="00A40E20" w:rsidP="00A40E20">
      <w:pPr>
        <w:jc w:val="both"/>
        <w:rPr>
          <w:rFonts w:ascii="Arial" w:hAnsi="Arial" w:cs="Arial"/>
          <w:kern w:val="0"/>
          <w:sz w:val="22"/>
          <w:lang w:val="en-US" w:eastAsia="en-US"/>
        </w:rPr>
      </w:pPr>
      <w:r>
        <w:rPr>
          <w:rFonts w:ascii="Arial" w:hAnsi="Arial" w:cs="Arial"/>
          <w:kern w:val="0"/>
          <w:sz w:val="22"/>
          <w:lang w:val="en-US" w:eastAsia="en-US"/>
        </w:rPr>
        <w:t xml:space="preserve">The </w:t>
      </w:r>
      <w:bookmarkStart w:id="17" w:name="_Hlk129965799"/>
      <w:r>
        <w:rPr>
          <w:rFonts w:ascii="Arial" w:hAnsi="Arial" w:cs="Arial"/>
          <w:kern w:val="0"/>
          <w:sz w:val="22"/>
          <w:lang w:val="en-US" w:eastAsia="en-US"/>
        </w:rPr>
        <w:t xml:space="preserve">CBSC Secretary </w:t>
      </w:r>
      <w:bookmarkStart w:id="18" w:name="_Hlk98419414"/>
      <w:r>
        <w:rPr>
          <w:rFonts w:ascii="Arial" w:hAnsi="Arial" w:cs="Arial"/>
          <w:kern w:val="0"/>
          <w:sz w:val="22"/>
          <w:lang w:val="en-US" w:eastAsia="en-US"/>
        </w:rPr>
        <w:t xml:space="preserve">informed the meeting on </w:t>
      </w:r>
      <w:bookmarkEnd w:id="17"/>
      <w:r>
        <w:rPr>
          <w:rFonts w:ascii="Arial" w:hAnsi="Arial" w:cs="Arial"/>
          <w:kern w:val="0"/>
          <w:sz w:val="22"/>
          <w:lang w:val="en-US" w:eastAsia="en-US"/>
        </w:rPr>
        <w:t xml:space="preserve">the most recent activities </w:t>
      </w:r>
      <w:r w:rsidR="00BC0844">
        <w:rPr>
          <w:rFonts w:ascii="Arial" w:hAnsi="Arial" w:cs="Arial"/>
          <w:kern w:val="0"/>
          <w:sz w:val="22"/>
          <w:lang w:val="en-US" w:eastAsia="en-US"/>
        </w:rPr>
        <w:t xml:space="preserve">of the EWH project </w:t>
      </w:r>
      <w:r>
        <w:rPr>
          <w:rFonts w:ascii="Arial" w:hAnsi="Arial" w:cs="Arial"/>
          <w:kern w:val="0"/>
          <w:sz w:val="22"/>
          <w:lang w:val="en-US" w:eastAsia="en-US"/>
        </w:rPr>
        <w:t xml:space="preserve">and </w:t>
      </w:r>
      <w:r w:rsidR="00BC0844">
        <w:rPr>
          <w:rFonts w:ascii="Arial" w:hAnsi="Arial" w:cs="Arial"/>
          <w:kern w:val="0"/>
          <w:sz w:val="22"/>
          <w:lang w:val="en-US" w:eastAsia="en-US"/>
        </w:rPr>
        <w:t xml:space="preserve">on </w:t>
      </w:r>
      <w:r>
        <w:rPr>
          <w:rFonts w:ascii="Arial" w:hAnsi="Arial" w:cs="Arial"/>
          <w:kern w:val="0"/>
          <w:sz w:val="22"/>
          <w:lang w:val="en-US" w:eastAsia="en-US"/>
        </w:rPr>
        <w:t>the planned ones.</w:t>
      </w:r>
    </w:p>
    <w:p w14:paraId="5287B02D" w14:textId="3D438402" w:rsidR="00F70041" w:rsidRPr="0059253E" w:rsidRDefault="00A40E20" w:rsidP="00A40E20">
      <w:pPr>
        <w:jc w:val="both"/>
        <w:rPr>
          <w:rFonts w:ascii="Arial" w:hAnsi="Arial" w:cs="Arial"/>
          <w:kern w:val="0"/>
          <w:sz w:val="22"/>
          <w:lang w:val="en-US" w:eastAsia="en-US"/>
        </w:rPr>
      </w:pPr>
      <w:r>
        <w:rPr>
          <w:rFonts w:ascii="Arial" w:hAnsi="Arial" w:cs="Arial"/>
          <w:kern w:val="0"/>
          <w:sz w:val="22"/>
          <w:lang w:val="en-US" w:eastAsia="en-US"/>
        </w:rPr>
        <w:t xml:space="preserve">An in-person </w:t>
      </w:r>
      <w:r w:rsidRPr="00A40E20">
        <w:rPr>
          <w:rFonts w:ascii="Arial" w:hAnsi="Arial" w:cs="Arial"/>
          <w:kern w:val="0"/>
          <w:sz w:val="22"/>
          <w:lang w:val="en-US" w:eastAsia="en-US"/>
        </w:rPr>
        <w:t xml:space="preserve">Local event </w:t>
      </w:r>
      <w:r>
        <w:rPr>
          <w:rFonts w:ascii="Arial" w:hAnsi="Arial" w:cs="Arial"/>
          <w:kern w:val="0"/>
          <w:sz w:val="22"/>
          <w:lang w:val="en-US" w:eastAsia="en-US"/>
        </w:rPr>
        <w:t xml:space="preserve">took place </w:t>
      </w:r>
      <w:r w:rsidRPr="00A40E20">
        <w:rPr>
          <w:rFonts w:ascii="Arial" w:hAnsi="Arial" w:cs="Arial"/>
          <w:kern w:val="0"/>
          <w:sz w:val="22"/>
          <w:lang w:val="en-US" w:eastAsia="en-US"/>
        </w:rPr>
        <w:t xml:space="preserve">on 9 March 2023, with </w:t>
      </w:r>
      <w:r w:rsidR="00BC0844">
        <w:rPr>
          <w:rFonts w:ascii="Arial" w:hAnsi="Arial" w:cs="Arial"/>
          <w:kern w:val="0"/>
          <w:sz w:val="22"/>
          <w:lang w:val="en-US" w:eastAsia="en-US"/>
        </w:rPr>
        <w:t xml:space="preserve">the participation of the </w:t>
      </w:r>
      <w:r w:rsidRPr="00A40E20">
        <w:rPr>
          <w:rFonts w:ascii="Arial" w:hAnsi="Arial" w:cs="Arial"/>
          <w:kern w:val="0"/>
          <w:sz w:val="22"/>
          <w:lang w:val="en-US" w:eastAsia="en-US"/>
        </w:rPr>
        <w:t>Monaco Government</w:t>
      </w:r>
      <w:r>
        <w:rPr>
          <w:rFonts w:ascii="Arial" w:hAnsi="Arial" w:cs="Arial"/>
          <w:kern w:val="0"/>
          <w:sz w:val="22"/>
          <w:lang w:val="en-US" w:eastAsia="en-US"/>
        </w:rPr>
        <w:t xml:space="preserve"> and the </w:t>
      </w:r>
      <w:r w:rsidRPr="00A40E20">
        <w:rPr>
          <w:rFonts w:ascii="Arial" w:hAnsi="Arial" w:cs="Arial"/>
          <w:kern w:val="0"/>
          <w:sz w:val="22"/>
          <w:lang w:val="en-US" w:eastAsia="en-US"/>
        </w:rPr>
        <w:t xml:space="preserve">EWH Mentoring Programme </w:t>
      </w:r>
      <w:r>
        <w:rPr>
          <w:rFonts w:ascii="Arial" w:hAnsi="Arial" w:cs="Arial"/>
          <w:kern w:val="0"/>
          <w:sz w:val="22"/>
          <w:lang w:val="en-US" w:eastAsia="en-US"/>
        </w:rPr>
        <w:t xml:space="preserve">has already </w:t>
      </w:r>
      <w:r w:rsidRPr="00A40E20">
        <w:rPr>
          <w:rFonts w:ascii="Arial" w:hAnsi="Arial" w:cs="Arial"/>
          <w:kern w:val="0"/>
          <w:sz w:val="22"/>
          <w:lang w:val="en-US" w:eastAsia="en-US"/>
        </w:rPr>
        <w:t>11 mentors and 22 mentees</w:t>
      </w:r>
      <w:r>
        <w:rPr>
          <w:rFonts w:ascii="Arial" w:hAnsi="Arial" w:cs="Arial"/>
          <w:kern w:val="0"/>
          <w:sz w:val="22"/>
          <w:lang w:val="en-US" w:eastAsia="en-US"/>
        </w:rPr>
        <w:t xml:space="preserve">. On </w:t>
      </w:r>
      <w:r w:rsidRPr="00A40E20">
        <w:rPr>
          <w:rFonts w:ascii="Arial" w:hAnsi="Arial" w:cs="Arial"/>
          <w:kern w:val="0"/>
          <w:sz w:val="22"/>
          <w:lang w:val="en-US" w:eastAsia="en-US"/>
        </w:rPr>
        <w:t xml:space="preserve">30 March </w:t>
      </w:r>
      <w:r>
        <w:rPr>
          <w:rFonts w:ascii="Arial" w:hAnsi="Arial" w:cs="Arial"/>
          <w:kern w:val="0"/>
          <w:sz w:val="22"/>
          <w:lang w:val="en-US" w:eastAsia="en-US"/>
        </w:rPr>
        <w:t xml:space="preserve">is planned a </w:t>
      </w:r>
      <w:r w:rsidRPr="00A40E20">
        <w:rPr>
          <w:rFonts w:ascii="Arial" w:hAnsi="Arial" w:cs="Arial"/>
          <w:kern w:val="0"/>
          <w:sz w:val="22"/>
          <w:lang w:val="en-US" w:eastAsia="en-US"/>
        </w:rPr>
        <w:t xml:space="preserve">Webinar on Workplace Psychology VTC </w:t>
      </w:r>
      <w:r>
        <w:rPr>
          <w:rFonts w:ascii="Arial" w:hAnsi="Arial" w:cs="Arial"/>
          <w:kern w:val="0"/>
          <w:sz w:val="22"/>
          <w:lang w:val="en-US" w:eastAsia="en-US"/>
        </w:rPr>
        <w:t xml:space="preserve">and was offered the opportunity for 3 participants to have at-sea experiences by NOAA. For the </w:t>
      </w:r>
      <w:r w:rsidRPr="00A40E20">
        <w:rPr>
          <w:rFonts w:ascii="Arial" w:hAnsi="Arial" w:cs="Arial"/>
          <w:kern w:val="0"/>
          <w:sz w:val="22"/>
          <w:lang w:val="en-US" w:eastAsia="en-US"/>
        </w:rPr>
        <w:t xml:space="preserve">3rd Session of </w:t>
      </w:r>
      <w:r>
        <w:rPr>
          <w:rFonts w:ascii="Arial" w:hAnsi="Arial" w:cs="Arial"/>
          <w:kern w:val="0"/>
          <w:sz w:val="22"/>
          <w:lang w:val="en-US" w:eastAsia="en-US"/>
        </w:rPr>
        <w:t xml:space="preserve">the IHO </w:t>
      </w:r>
      <w:r w:rsidRPr="00A40E20">
        <w:rPr>
          <w:rFonts w:ascii="Arial" w:hAnsi="Arial" w:cs="Arial"/>
          <w:kern w:val="0"/>
          <w:sz w:val="22"/>
          <w:lang w:val="en-US" w:eastAsia="en-US"/>
        </w:rPr>
        <w:t xml:space="preserve">Assembly </w:t>
      </w:r>
      <w:r>
        <w:rPr>
          <w:rFonts w:ascii="Arial" w:hAnsi="Arial" w:cs="Arial"/>
          <w:kern w:val="0"/>
          <w:sz w:val="22"/>
          <w:lang w:val="en-US" w:eastAsia="en-US"/>
        </w:rPr>
        <w:t xml:space="preserve">an </w:t>
      </w:r>
      <w:r w:rsidRPr="00A40E20">
        <w:rPr>
          <w:rFonts w:ascii="Arial" w:hAnsi="Arial" w:cs="Arial"/>
          <w:kern w:val="0"/>
          <w:sz w:val="22"/>
          <w:lang w:val="en-US" w:eastAsia="en-US"/>
        </w:rPr>
        <w:t xml:space="preserve">event </w:t>
      </w:r>
      <w:r>
        <w:rPr>
          <w:rFonts w:ascii="Arial" w:hAnsi="Arial" w:cs="Arial"/>
          <w:kern w:val="0"/>
          <w:sz w:val="22"/>
          <w:lang w:val="en-US" w:eastAsia="en-US"/>
        </w:rPr>
        <w:t xml:space="preserve">on </w:t>
      </w:r>
      <w:r w:rsidRPr="00A40E20">
        <w:rPr>
          <w:rFonts w:ascii="Arial" w:hAnsi="Arial" w:cs="Arial"/>
          <w:kern w:val="0"/>
          <w:sz w:val="22"/>
          <w:lang w:val="en-US" w:eastAsia="en-US"/>
        </w:rPr>
        <w:t>Empowering Women in Hydrography</w:t>
      </w:r>
      <w:r>
        <w:rPr>
          <w:rFonts w:ascii="Arial" w:hAnsi="Arial" w:cs="Arial"/>
          <w:kern w:val="0"/>
          <w:sz w:val="22"/>
          <w:lang w:val="en-US" w:eastAsia="en-US"/>
        </w:rPr>
        <w:t xml:space="preserve"> is planned </w:t>
      </w:r>
      <w:r w:rsidRPr="00A40E20">
        <w:rPr>
          <w:rFonts w:ascii="Arial" w:hAnsi="Arial" w:cs="Arial"/>
          <w:kern w:val="0"/>
          <w:sz w:val="22"/>
          <w:lang w:val="en-US" w:eastAsia="en-US"/>
        </w:rPr>
        <w:t>(1May 2023, 17:00 – 18:00 at Grimaldi Forum)</w:t>
      </w:r>
      <w:r>
        <w:rPr>
          <w:rFonts w:ascii="Arial" w:hAnsi="Arial" w:cs="Arial"/>
          <w:kern w:val="0"/>
          <w:sz w:val="22"/>
          <w:lang w:val="en-US" w:eastAsia="en-US"/>
        </w:rPr>
        <w:t xml:space="preserve"> and</w:t>
      </w:r>
      <w:r w:rsidRPr="00A40E20">
        <w:rPr>
          <w:rFonts w:ascii="Arial" w:hAnsi="Arial" w:cs="Arial"/>
          <w:kern w:val="0"/>
          <w:sz w:val="22"/>
          <w:lang w:val="en-US" w:eastAsia="en-US"/>
        </w:rPr>
        <w:t xml:space="preserve"> 8 participants will be</w:t>
      </w:r>
      <w:r>
        <w:rPr>
          <w:rFonts w:ascii="Arial" w:hAnsi="Arial" w:cs="Arial"/>
          <w:kern w:val="0"/>
          <w:sz w:val="22"/>
          <w:lang w:val="en-US" w:eastAsia="en-US"/>
        </w:rPr>
        <w:t xml:space="preserve"> </w:t>
      </w:r>
      <w:r w:rsidRPr="00A40E20">
        <w:rPr>
          <w:rFonts w:ascii="Arial" w:hAnsi="Arial" w:cs="Arial"/>
          <w:kern w:val="0"/>
          <w:sz w:val="22"/>
          <w:lang w:val="en-US" w:eastAsia="en-US"/>
        </w:rPr>
        <w:t>sponsored to also attend the A-3</w:t>
      </w:r>
      <w:r>
        <w:rPr>
          <w:rFonts w:ascii="Arial" w:hAnsi="Arial" w:cs="Arial"/>
          <w:kern w:val="0"/>
          <w:sz w:val="22"/>
          <w:lang w:val="en-US" w:eastAsia="en-US"/>
        </w:rPr>
        <w:t>.</w:t>
      </w:r>
    </w:p>
    <w:bookmarkEnd w:id="18"/>
    <w:p w14:paraId="3A7E8BA2" w14:textId="266FF25F" w:rsidR="0033194E" w:rsidRPr="0033194E" w:rsidRDefault="0033194E" w:rsidP="00A40E20">
      <w:pPr>
        <w:tabs>
          <w:tab w:val="left" w:pos="680"/>
        </w:tabs>
        <w:spacing w:before="120" w:after="60"/>
        <w:rPr>
          <w:rFonts w:ascii="Arial" w:eastAsia="Times New Roman" w:hAnsi="Arial" w:cs="Arial"/>
          <w:bCs/>
          <w:color w:val="FF0000"/>
          <w:sz w:val="22"/>
          <w:lang w:val="en-GB"/>
        </w:rPr>
      </w:pPr>
    </w:p>
    <w:p w14:paraId="23BFA52A" w14:textId="77777777" w:rsidR="007804F6" w:rsidRPr="00F90895" w:rsidRDefault="007804F6" w:rsidP="00AD4C78">
      <w:pPr>
        <w:tabs>
          <w:tab w:val="left" w:pos="680"/>
        </w:tabs>
        <w:spacing w:after="60"/>
        <w:ind w:left="62"/>
        <w:rPr>
          <w:rFonts w:ascii="Arial" w:eastAsia="Times New Roman" w:hAnsi="Arial" w:cs="Arial"/>
          <w:bCs/>
          <w:color w:val="FF0000"/>
          <w:sz w:val="22"/>
          <w:lang w:val="en-GB"/>
        </w:rPr>
      </w:pPr>
    </w:p>
    <w:p w14:paraId="0A2FF189" w14:textId="2B5A5C3D" w:rsidR="00DA2C0E" w:rsidRDefault="0033194E" w:rsidP="00DA2C0E">
      <w:pPr>
        <w:tabs>
          <w:tab w:val="left" w:pos="680"/>
        </w:tabs>
        <w:spacing w:before="60" w:after="60"/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iCs/>
          <w:sz w:val="22"/>
          <w:lang w:val="en-US"/>
        </w:rPr>
        <w:t>8</w:t>
      </w:r>
      <w:r w:rsidR="00F23D7C">
        <w:rPr>
          <w:rFonts w:ascii="Arial" w:hAnsi="Arial" w:cs="Arial"/>
          <w:b/>
          <w:iCs/>
          <w:sz w:val="22"/>
          <w:lang w:val="en-US"/>
        </w:rPr>
        <w:t>.</w:t>
      </w:r>
      <w:r w:rsidR="00DA2C0E" w:rsidRPr="008B275D">
        <w:rPr>
          <w:rFonts w:ascii="Arial" w:hAnsi="Arial" w:cs="Arial"/>
          <w:b/>
          <w:iCs/>
          <w:sz w:val="22"/>
          <w:lang w:val="en-US"/>
        </w:rPr>
        <w:tab/>
      </w:r>
      <w:bookmarkStart w:id="19" w:name="_Hlk130305736"/>
      <w:r w:rsidR="00A40E20" w:rsidRPr="00765A8B">
        <w:rPr>
          <w:rFonts w:ascii="Arial" w:hAnsi="Arial" w:cs="Arial"/>
          <w:b/>
          <w:bCs/>
          <w:sz w:val="22"/>
          <w:lang w:val="en-US"/>
        </w:rPr>
        <w:t>C-55 Project Team</w:t>
      </w:r>
      <w:bookmarkEnd w:id="19"/>
    </w:p>
    <w:p w14:paraId="44914CC7" w14:textId="6AD42BB2" w:rsidR="00765A8B" w:rsidRDefault="00765A8B" w:rsidP="00DA2C0E">
      <w:pPr>
        <w:tabs>
          <w:tab w:val="left" w:pos="680"/>
        </w:tabs>
        <w:spacing w:before="60" w:after="60"/>
        <w:rPr>
          <w:rFonts w:ascii="Arial" w:hAnsi="Arial" w:cs="Arial"/>
          <w:b/>
          <w:bCs/>
          <w:sz w:val="22"/>
          <w:lang w:val="en-US"/>
        </w:rPr>
      </w:pPr>
      <w:bookmarkStart w:id="20" w:name="_Hlk129965765"/>
      <w:r w:rsidRPr="00B81E1D">
        <w:rPr>
          <w:rFonts w:ascii="Arial" w:hAnsi="Arial" w:cs="Arial"/>
          <w:i/>
          <w:iCs/>
          <w:sz w:val="22"/>
          <w:lang w:val="en-US"/>
        </w:rPr>
        <w:t>Doc:</w:t>
      </w:r>
      <w:r w:rsidRPr="00B81E1D">
        <w:rPr>
          <w:rFonts w:ascii="Arial" w:hAnsi="Arial" w:cs="Arial"/>
          <w:i/>
          <w:iCs/>
          <w:sz w:val="22"/>
          <w:lang w:val="en-US"/>
        </w:rPr>
        <w:tab/>
        <w:t>CBSC</w:t>
      </w:r>
      <w:r>
        <w:rPr>
          <w:rFonts w:ascii="Arial" w:hAnsi="Arial" w:cs="Arial"/>
          <w:i/>
          <w:iCs/>
          <w:sz w:val="22"/>
          <w:lang w:val="en-US"/>
        </w:rPr>
        <w:t>21</w:t>
      </w:r>
      <w:r w:rsidRPr="00B81E1D">
        <w:rPr>
          <w:rFonts w:ascii="Arial" w:hAnsi="Arial" w:cs="Arial"/>
          <w:i/>
          <w:iCs/>
          <w:sz w:val="22"/>
          <w:lang w:val="en-US"/>
        </w:rPr>
        <w:t>I-0</w:t>
      </w:r>
      <w:r>
        <w:rPr>
          <w:rFonts w:ascii="Arial" w:hAnsi="Arial" w:cs="Arial"/>
          <w:i/>
          <w:iCs/>
          <w:sz w:val="22"/>
          <w:lang w:val="en-US"/>
        </w:rPr>
        <w:t>8</w:t>
      </w:r>
      <w:r w:rsidRPr="00B81E1D">
        <w:rPr>
          <w:rFonts w:ascii="Arial" w:hAnsi="Arial" w:cs="Arial"/>
          <w:i/>
          <w:iCs/>
          <w:sz w:val="22"/>
          <w:lang w:val="en-US"/>
        </w:rPr>
        <w:tab/>
      </w:r>
      <w:r>
        <w:rPr>
          <w:rFonts w:ascii="Arial" w:hAnsi="Arial" w:cs="Arial"/>
          <w:i/>
          <w:iCs/>
          <w:sz w:val="22"/>
          <w:lang w:val="en-US"/>
        </w:rPr>
        <w:t>C-55</w:t>
      </w:r>
      <w:bookmarkEnd w:id="20"/>
    </w:p>
    <w:p w14:paraId="1DFD7585" w14:textId="77777777" w:rsidR="00765A8B" w:rsidRPr="00357453" w:rsidRDefault="00765A8B" w:rsidP="00DA2C0E">
      <w:pPr>
        <w:tabs>
          <w:tab w:val="left" w:pos="680"/>
        </w:tabs>
        <w:spacing w:before="60" w:after="60"/>
        <w:rPr>
          <w:rFonts w:ascii="Arial" w:hAnsi="Arial" w:cs="Arial"/>
          <w:b/>
          <w:sz w:val="22"/>
          <w:lang w:val="en-US"/>
        </w:rPr>
      </w:pPr>
    </w:p>
    <w:p w14:paraId="51DD5EBD" w14:textId="3658AAF6" w:rsidR="00765A8B" w:rsidRPr="00765A8B" w:rsidRDefault="00F70041" w:rsidP="00BC0844">
      <w:pPr>
        <w:jc w:val="both"/>
        <w:rPr>
          <w:rFonts w:ascii="Arial" w:hAnsi="Arial" w:cs="Arial"/>
          <w:kern w:val="0"/>
          <w:sz w:val="22"/>
          <w:lang w:val="en-US" w:eastAsia="en-US"/>
        </w:rPr>
      </w:pPr>
      <w:r w:rsidRPr="0059253E">
        <w:rPr>
          <w:rFonts w:ascii="Arial" w:hAnsi="Arial" w:cs="Arial"/>
          <w:kern w:val="0"/>
          <w:sz w:val="22"/>
          <w:lang w:val="en-US" w:eastAsia="en-US"/>
        </w:rPr>
        <w:t xml:space="preserve">The </w:t>
      </w:r>
      <w:r w:rsidR="00765A8B">
        <w:rPr>
          <w:rFonts w:ascii="Arial" w:hAnsi="Arial" w:cs="Arial"/>
          <w:kern w:val="0"/>
          <w:sz w:val="22"/>
          <w:lang w:val="en-US" w:eastAsia="en-US"/>
        </w:rPr>
        <w:t xml:space="preserve">CBSC Chair updated the meeting on the work of the C-55 Project Team informing that the WWNWS </w:t>
      </w:r>
      <w:r w:rsidR="00765A8B" w:rsidRPr="00765A8B">
        <w:rPr>
          <w:rFonts w:ascii="Arial" w:hAnsi="Arial" w:cs="Arial"/>
          <w:kern w:val="0"/>
          <w:sz w:val="22"/>
          <w:lang w:val="en-US" w:eastAsia="en-US"/>
        </w:rPr>
        <w:t>will present a solution at CBSC21 with a tool to improve the report on the status of the information</w:t>
      </w:r>
      <w:r w:rsidR="00765A8B">
        <w:rPr>
          <w:rFonts w:ascii="Arial" w:hAnsi="Arial" w:cs="Arial"/>
          <w:kern w:val="0"/>
          <w:sz w:val="22"/>
          <w:lang w:val="en-US" w:eastAsia="en-US"/>
        </w:rPr>
        <w:t xml:space="preserve">. In relation with the </w:t>
      </w:r>
      <w:r w:rsidR="00BC0844">
        <w:rPr>
          <w:rFonts w:ascii="Arial" w:hAnsi="Arial" w:cs="Arial"/>
          <w:kern w:val="0"/>
          <w:sz w:val="22"/>
          <w:lang w:val="en-US" w:eastAsia="en-US"/>
        </w:rPr>
        <w:t>S</w:t>
      </w:r>
      <w:r w:rsidR="00765A8B">
        <w:rPr>
          <w:rFonts w:ascii="Arial" w:hAnsi="Arial" w:cs="Arial"/>
          <w:kern w:val="0"/>
          <w:sz w:val="22"/>
          <w:lang w:val="en-US" w:eastAsia="en-US"/>
        </w:rPr>
        <w:t xml:space="preserve">urvey </w:t>
      </w:r>
      <w:r w:rsidR="00BC0844">
        <w:rPr>
          <w:rFonts w:ascii="Arial" w:hAnsi="Arial" w:cs="Arial"/>
          <w:kern w:val="0"/>
          <w:sz w:val="22"/>
          <w:lang w:val="en-US" w:eastAsia="en-US"/>
        </w:rPr>
        <w:t>S</w:t>
      </w:r>
      <w:r w:rsidR="00765A8B">
        <w:rPr>
          <w:rFonts w:ascii="Arial" w:hAnsi="Arial" w:cs="Arial"/>
          <w:kern w:val="0"/>
          <w:sz w:val="22"/>
          <w:lang w:val="en-US" w:eastAsia="en-US"/>
        </w:rPr>
        <w:t xml:space="preserve">tatus is proposed to use the CATZOC for navigation purposes </w:t>
      </w:r>
      <w:r w:rsidR="00765A8B" w:rsidRPr="00765A8B">
        <w:rPr>
          <w:rFonts w:ascii="Arial" w:hAnsi="Arial" w:cs="Arial"/>
          <w:kern w:val="0"/>
          <w:sz w:val="22"/>
          <w:lang w:val="en-US" w:eastAsia="en-US"/>
        </w:rPr>
        <w:t>and that a longer solution is expected to be developed and implemented later with the involvement of the DQWG. For non-navigation the data will be provided by GEBCO/seabed 2030</w:t>
      </w:r>
      <w:r w:rsidR="00BC0844">
        <w:rPr>
          <w:rFonts w:ascii="Arial" w:hAnsi="Arial" w:cs="Arial"/>
          <w:kern w:val="0"/>
          <w:sz w:val="22"/>
          <w:lang w:val="en-US" w:eastAsia="en-US"/>
        </w:rPr>
        <w:t>.</w:t>
      </w:r>
    </w:p>
    <w:p w14:paraId="73BE4F92" w14:textId="02A382A7" w:rsidR="00765A8B" w:rsidRDefault="00765A8B" w:rsidP="00765A8B">
      <w:pPr>
        <w:jc w:val="both"/>
        <w:rPr>
          <w:rFonts w:ascii="Arial" w:hAnsi="Arial" w:cs="Arial"/>
          <w:kern w:val="0"/>
          <w:sz w:val="22"/>
          <w:lang w:val="en-US" w:eastAsia="en-US"/>
        </w:rPr>
      </w:pPr>
      <w:r>
        <w:rPr>
          <w:rFonts w:ascii="Arial" w:hAnsi="Arial" w:cs="Arial"/>
          <w:kern w:val="0"/>
          <w:sz w:val="22"/>
          <w:lang w:val="en-US" w:eastAsia="en-US"/>
        </w:rPr>
        <w:t>In relation with the status of the Cartography no change</w:t>
      </w:r>
      <w:r w:rsidR="00BC0844">
        <w:rPr>
          <w:rFonts w:ascii="Arial" w:hAnsi="Arial" w:cs="Arial"/>
          <w:kern w:val="0"/>
          <w:sz w:val="22"/>
          <w:lang w:val="en-US" w:eastAsia="en-US"/>
        </w:rPr>
        <w:t>s</w:t>
      </w:r>
      <w:r>
        <w:rPr>
          <w:rFonts w:ascii="Arial" w:hAnsi="Arial" w:cs="Arial"/>
          <w:kern w:val="0"/>
          <w:sz w:val="22"/>
          <w:lang w:val="en-US" w:eastAsia="en-US"/>
        </w:rPr>
        <w:t xml:space="preserve"> will be proposed.</w:t>
      </w:r>
    </w:p>
    <w:p w14:paraId="4F82BBE8" w14:textId="77777777" w:rsidR="00F23D7C" w:rsidRPr="008B275D" w:rsidRDefault="00F23D7C" w:rsidP="00DA2C0E">
      <w:pPr>
        <w:tabs>
          <w:tab w:val="left" w:pos="680"/>
        </w:tabs>
        <w:spacing w:before="60" w:after="60"/>
        <w:rPr>
          <w:rFonts w:ascii="Arial" w:hAnsi="Arial" w:cs="Arial"/>
          <w:b/>
          <w:iCs/>
          <w:sz w:val="22"/>
          <w:lang w:val="en-US"/>
        </w:rPr>
      </w:pPr>
    </w:p>
    <w:p w14:paraId="656FA5B2" w14:textId="40ACB8C2" w:rsidR="00651C8F" w:rsidRPr="00D86492" w:rsidRDefault="00F02BA2" w:rsidP="00651C8F">
      <w:pPr>
        <w:tabs>
          <w:tab w:val="left" w:pos="680"/>
        </w:tabs>
        <w:spacing w:before="60" w:after="60"/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iCs/>
          <w:sz w:val="22"/>
          <w:lang w:val="en-US"/>
        </w:rPr>
        <w:t>9</w:t>
      </w:r>
      <w:r w:rsidR="00651C8F" w:rsidRPr="008B275D">
        <w:rPr>
          <w:rFonts w:ascii="Arial" w:hAnsi="Arial" w:cs="Arial"/>
          <w:b/>
          <w:iCs/>
          <w:sz w:val="22"/>
          <w:lang w:val="en-US"/>
        </w:rPr>
        <w:t>.</w:t>
      </w:r>
      <w:r w:rsidR="00651C8F" w:rsidRPr="008B275D">
        <w:rPr>
          <w:rFonts w:ascii="Arial" w:hAnsi="Arial" w:cs="Arial"/>
          <w:b/>
          <w:iCs/>
          <w:sz w:val="22"/>
          <w:lang w:val="en-US"/>
        </w:rPr>
        <w:tab/>
      </w:r>
      <w:bookmarkStart w:id="21" w:name="_Hlk130305815"/>
      <w:r w:rsidR="00765A8B" w:rsidRPr="00D86492">
        <w:rPr>
          <w:rFonts w:ascii="Arial" w:hAnsi="Arial" w:cs="Arial"/>
          <w:b/>
          <w:bCs/>
          <w:sz w:val="22"/>
          <w:lang w:val="en-US"/>
        </w:rPr>
        <w:t>ABLOS</w:t>
      </w:r>
      <w:bookmarkEnd w:id="21"/>
    </w:p>
    <w:p w14:paraId="3D38B8ED" w14:textId="138201B8" w:rsidR="00765A8B" w:rsidRDefault="00765A8B" w:rsidP="00651C8F">
      <w:pPr>
        <w:tabs>
          <w:tab w:val="left" w:pos="680"/>
        </w:tabs>
        <w:spacing w:before="60" w:after="60"/>
        <w:rPr>
          <w:rFonts w:ascii="Arial" w:hAnsi="Arial" w:cs="Arial"/>
          <w:iCs/>
          <w:sz w:val="22"/>
          <w:lang w:val="en-US"/>
        </w:rPr>
      </w:pPr>
      <w:r>
        <w:rPr>
          <w:rFonts w:ascii="Arial" w:hAnsi="Arial" w:cs="Arial"/>
          <w:iCs/>
          <w:sz w:val="22"/>
          <w:lang w:val="en-US"/>
        </w:rPr>
        <w:t>The discussion</w:t>
      </w:r>
      <w:r w:rsidR="008F041F">
        <w:rPr>
          <w:rFonts w:ascii="Arial" w:hAnsi="Arial" w:cs="Arial"/>
          <w:iCs/>
          <w:sz w:val="22"/>
          <w:lang w:val="en-US"/>
        </w:rPr>
        <w:t xml:space="preserve"> on</w:t>
      </w:r>
      <w:r>
        <w:rPr>
          <w:rFonts w:ascii="Arial" w:hAnsi="Arial" w:cs="Arial"/>
          <w:iCs/>
          <w:sz w:val="22"/>
          <w:lang w:val="en-US"/>
        </w:rPr>
        <w:t xml:space="preserve"> how can ABLOS </w:t>
      </w:r>
      <w:r w:rsidRPr="00973DA7">
        <w:rPr>
          <w:rFonts w:ascii="Arial" w:hAnsi="Arial" w:cs="Arial"/>
          <w:iCs/>
          <w:sz w:val="22"/>
          <w:lang w:val="en-US"/>
        </w:rPr>
        <w:t xml:space="preserve">collaborate with CBSC </w:t>
      </w:r>
      <w:r>
        <w:rPr>
          <w:rFonts w:ascii="Arial" w:hAnsi="Arial" w:cs="Arial"/>
          <w:iCs/>
          <w:sz w:val="22"/>
          <w:lang w:val="en-US"/>
        </w:rPr>
        <w:t xml:space="preserve">in </w:t>
      </w:r>
      <w:r w:rsidRPr="00973DA7">
        <w:rPr>
          <w:rFonts w:ascii="Arial" w:hAnsi="Arial" w:cs="Arial"/>
          <w:iCs/>
          <w:sz w:val="22"/>
          <w:lang w:val="en-US"/>
        </w:rPr>
        <w:t>developing courses/ training material</w:t>
      </w:r>
      <w:r w:rsidR="008F041F">
        <w:rPr>
          <w:rFonts w:ascii="Arial" w:hAnsi="Arial" w:cs="Arial"/>
          <w:iCs/>
          <w:sz w:val="22"/>
          <w:lang w:val="en-US"/>
        </w:rPr>
        <w:t xml:space="preserve"> will be schedule for a next meeting</w:t>
      </w:r>
      <w:r>
        <w:rPr>
          <w:rFonts w:ascii="Arial" w:hAnsi="Arial" w:cs="Arial"/>
          <w:iCs/>
          <w:sz w:val="22"/>
          <w:lang w:val="en-US"/>
        </w:rPr>
        <w:t>.</w:t>
      </w:r>
    </w:p>
    <w:p w14:paraId="7D88B021" w14:textId="77777777" w:rsidR="00BC0844" w:rsidRPr="00765A8B" w:rsidRDefault="00BC0844" w:rsidP="00651C8F">
      <w:pPr>
        <w:tabs>
          <w:tab w:val="left" w:pos="680"/>
        </w:tabs>
        <w:spacing w:before="60" w:after="60"/>
        <w:rPr>
          <w:rFonts w:ascii="Arial" w:hAnsi="Arial" w:cs="Arial"/>
          <w:b/>
          <w:bCs/>
          <w:sz w:val="22"/>
          <w:lang w:val="en-US"/>
        </w:rPr>
      </w:pPr>
    </w:p>
    <w:p w14:paraId="4DC94BBD" w14:textId="708FE9C3" w:rsidR="00765A8B" w:rsidRDefault="008F041F" w:rsidP="00651C8F">
      <w:pPr>
        <w:tabs>
          <w:tab w:val="left" w:pos="680"/>
        </w:tabs>
        <w:spacing w:before="60" w:after="60"/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iCs/>
          <w:sz w:val="22"/>
          <w:lang w:val="en-US"/>
        </w:rPr>
        <w:t>10</w:t>
      </w:r>
      <w:r w:rsidRPr="008B275D">
        <w:rPr>
          <w:rFonts w:ascii="Arial" w:hAnsi="Arial" w:cs="Arial"/>
          <w:b/>
          <w:iCs/>
          <w:sz w:val="22"/>
          <w:lang w:val="en-US"/>
        </w:rPr>
        <w:t>.</w:t>
      </w:r>
      <w:r w:rsidRPr="008B275D">
        <w:rPr>
          <w:rFonts w:ascii="Arial" w:hAnsi="Arial" w:cs="Arial"/>
          <w:b/>
          <w:iCs/>
          <w:sz w:val="22"/>
          <w:lang w:val="en-US"/>
        </w:rPr>
        <w:tab/>
      </w:r>
      <w:bookmarkStart w:id="22" w:name="_Hlk130305835"/>
      <w:r w:rsidRPr="008F041F">
        <w:rPr>
          <w:rFonts w:ascii="Arial" w:hAnsi="Arial" w:cs="Arial"/>
          <w:b/>
          <w:bCs/>
          <w:sz w:val="22"/>
          <w:lang w:val="en-US"/>
        </w:rPr>
        <w:t>MSDIWG C-17 update</w:t>
      </w:r>
    </w:p>
    <w:bookmarkEnd w:id="22"/>
    <w:p w14:paraId="5C07C4B7" w14:textId="727B48DE" w:rsidR="008F041F" w:rsidRDefault="004916AF" w:rsidP="00651C8F">
      <w:pPr>
        <w:tabs>
          <w:tab w:val="left" w:pos="680"/>
        </w:tabs>
        <w:spacing w:before="60" w:after="60"/>
        <w:rPr>
          <w:rFonts w:ascii="Arial" w:hAnsi="Arial" w:cs="Arial"/>
          <w:i/>
          <w:iCs/>
          <w:sz w:val="22"/>
          <w:lang w:val="en-US"/>
        </w:rPr>
      </w:pPr>
      <w:r w:rsidRPr="00B81E1D">
        <w:rPr>
          <w:rFonts w:ascii="Arial" w:hAnsi="Arial" w:cs="Arial"/>
          <w:i/>
          <w:iCs/>
          <w:sz w:val="22"/>
          <w:lang w:val="en-US"/>
        </w:rPr>
        <w:t>Doc:</w:t>
      </w:r>
      <w:r w:rsidRPr="00B81E1D">
        <w:rPr>
          <w:rFonts w:ascii="Arial" w:hAnsi="Arial" w:cs="Arial"/>
          <w:i/>
          <w:iCs/>
          <w:sz w:val="22"/>
          <w:lang w:val="en-US"/>
        </w:rPr>
        <w:tab/>
        <w:t>CBSC</w:t>
      </w:r>
      <w:r>
        <w:rPr>
          <w:rFonts w:ascii="Arial" w:hAnsi="Arial" w:cs="Arial"/>
          <w:i/>
          <w:iCs/>
          <w:sz w:val="22"/>
          <w:lang w:val="en-US"/>
        </w:rPr>
        <w:t>21</w:t>
      </w:r>
      <w:r w:rsidRPr="00B81E1D">
        <w:rPr>
          <w:rFonts w:ascii="Arial" w:hAnsi="Arial" w:cs="Arial"/>
          <w:i/>
          <w:iCs/>
          <w:sz w:val="22"/>
          <w:lang w:val="en-US"/>
        </w:rPr>
        <w:t>I-0</w:t>
      </w:r>
      <w:r>
        <w:rPr>
          <w:rFonts w:ascii="Arial" w:hAnsi="Arial" w:cs="Arial"/>
          <w:i/>
          <w:iCs/>
          <w:sz w:val="22"/>
          <w:lang w:val="en-US"/>
        </w:rPr>
        <w:t>8</w:t>
      </w:r>
      <w:r w:rsidRPr="00B81E1D">
        <w:rPr>
          <w:rFonts w:ascii="Arial" w:hAnsi="Arial" w:cs="Arial"/>
          <w:i/>
          <w:iCs/>
          <w:sz w:val="22"/>
          <w:lang w:val="en-US"/>
        </w:rPr>
        <w:tab/>
      </w:r>
      <w:r>
        <w:rPr>
          <w:rFonts w:ascii="Arial" w:hAnsi="Arial" w:cs="Arial"/>
          <w:i/>
          <w:iCs/>
          <w:sz w:val="22"/>
          <w:lang w:val="en-US"/>
        </w:rPr>
        <w:t>MSDIWG C-17</w:t>
      </w:r>
    </w:p>
    <w:p w14:paraId="7EA75026" w14:textId="2332506B" w:rsidR="004916AF" w:rsidRDefault="00BC0844" w:rsidP="004916AF">
      <w:pPr>
        <w:tabs>
          <w:tab w:val="left" w:pos="680"/>
        </w:tabs>
        <w:spacing w:before="60" w:after="60"/>
        <w:jc w:val="both"/>
        <w:rPr>
          <w:rFonts w:ascii="Arial" w:hAnsi="Arial" w:cs="Arial"/>
          <w:kern w:val="0"/>
          <w:sz w:val="22"/>
          <w:lang w:val="en-US" w:eastAsia="en-US"/>
        </w:rPr>
      </w:pPr>
      <w:r>
        <w:rPr>
          <w:rFonts w:ascii="Arial" w:hAnsi="Arial" w:cs="Arial"/>
          <w:kern w:val="0"/>
          <w:sz w:val="22"/>
          <w:lang w:val="en-US" w:eastAsia="en-US"/>
        </w:rPr>
        <w:t xml:space="preserve">The </w:t>
      </w:r>
      <w:r w:rsidR="004916AF">
        <w:rPr>
          <w:rFonts w:ascii="Arial" w:hAnsi="Arial" w:cs="Arial"/>
          <w:kern w:val="0"/>
          <w:sz w:val="22"/>
          <w:lang w:val="en-US" w:eastAsia="en-US"/>
        </w:rPr>
        <w:t xml:space="preserve">Secretary informed the meeting that the MSDI Working Group is working on the update of the C-17 </w:t>
      </w:r>
      <w:r w:rsidR="004916AF" w:rsidRPr="004916AF">
        <w:rPr>
          <w:rFonts w:ascii="Arial" w:hAnsi="Arial" w:cs="Arial"/>
          <w:kern w:val="0"/>
          <w:sz w:val="22"/>
          <w:lang w:val="en-US" w:eastAsia="en-US"/>
        </w:rPr>
        <w:t>Spatial Data Infrastructures “The Marine Dimension”</w:t>
      </w:r>
      <w:r w:rsidR="004916AF">
        <w:rPr>
          <w:rFonts w:ascii="Arial" w:hAnsi="Arial" w:cs="Arial"/>
          <w:kern w:val="0"/>
          <w:sz w:val="22"/>
          <w:lang w:val="en-US" w:eastAsia="en-US"/>
        </w:rPr>
        <w:t xml:space="preserve"> </w:t>
      </w:r>
      <w:r w:rsidR="004916AF" w:rsidRPr="004916AF">
        <w:rPr>
          <w:rFonts w:ascii="Arial" w:hAnsi="Arial" w:cs="Arial"/>
          <w:kern w:val="0"/>
          <w:sz w:val="22"/>
          <w:lang w:val="en-US" w:eastAsia="en-US"/>
        </w:rPr>
        <w:t>Guidance for Hydrographic Offices</w:t>
      </w:r>
      <w:r w:rsidR="004916AF">
        <w:rPr>
          <w:rFonts w:ascii="Arial" w:hAnsi="Arial" w:cs="Arial"/>
          <w:kern w:val="0"/>
          <w:sz w:val="22"/>
          <w:lang w:val="en-US" w:eastAsia="en-US"/>
        </w:rPr>
        <w:t xml:space="preserve">. The objective is to align </w:t>
      </w:r>
      <w:r>
        <w:rPr>
          <w:rFonts w:ascii="Arial" w:hAnsi="Arial" w:cs="Arial"/>
          <w:kern w:val="0"/>
          <w:sz w:val="22"/>
          <w:lang w:val="en-US" w:eastAsia="en-US"/>
        </w:rPr>
        <w:t xml:space="preserve">it </w:t>
      </w:r>
      <w:r w:rsidR="004916AF">
        <w:rPr>
          <w:rFonts w:ascii="Arial" w:hAnsi="Arial" w:cs="Arial"/>
          <w:kern w:val="0"/>
          <w:sz w:val="22"/>
          <w:lang w:val="en-US" w:eastAsia="en-US"/>
        </w:rPr>
        <w:t xml:space="preserve">with the </w:t>
      </w:r>
      <w:r w:rsidR="004916AF" w:rsidRPr="004916AF">
        <w:rPr>
          <w:rFonts w:ascii="Arial" w:hAnsi="Arial" w:cs="Arial"/>
          <w:kern w:val="0"/>
          <w:sz w:val="22"/>
          <w:lang w:val="en-US" w:eastAsia="en-US"/>
        </w:rPr>
        <w:t>IHO Strategic Plan,</w:t>
      </w:r>
      <w:r w:rsidR="004916AF">
        <w:rPr>
          <w:rFonts w:ascii="Arial" w:hAnsi="Arial" w:cs="Arial"/>
          <w:kern w:val="0"/>
          <w:sz w:val="22"/>
          <w:lang w:val="en-US" w:eastAsia="en-US"/>
        </w:rPr>
        <w:t xml:space="preserve"> the</w:t>
      </w:r>
      <w:r w:rsidR="004916AF" w:rsidRPr="004916AF">
        <w:rPr>
          <w:rFonts w:ascii="Arial" w:hAnsi="Arial" w:cs="Arial"/>
          <w:kern w:val="0"/>
          <w:sz w:val="22"/>
          <w:lang w:val="en-US" w:eastAsia="en-US"/>
        </w:rPr>
        <w:t xml:space="preserve"> IHO-OGC MSDI CDS, </w:t>
      </w:r>
      <w:r w:rsidR="004916AF">
        <w:rPr>
          <w:rFonts w:ascii="Arial" w:hAnsi="Arial" w:cs="Arial"/>
          <w:kern w:val="0"/>
          <w:sz w:val="22"/>
          <w:lang w:val="en-US" w:eastAsia="en-US"/>
        </w:rPr>
        <w:t xml:space="preserve">the </w:t>
      </w:r>
      <w:r w:rsidR="004916AF" w:rsidRPr="004916AF">
        <w:rPr>
          <w:rFonts w:ascii="Arial" w:hAnsi="Arial" w:cs="Arial"/>
          <w:kern w:val="0"/>
          <w:sz w:val="22"/>
          <w:lang w:val="en-US" w:eastAsia="en-US"/>
        </w:rPr>
        <w:t>B</w:t>
      </w:r>
      <w:r w:rsidR="004916AF">
        <w:rPr>
          <w:rFonts w:ascii="Arial" w:hAnsi="Arial" w:cs="Arial"/>
          <w:kern w:val="0"/>
          <w:sz w:val="22"/>
          <w:lang w:val="en-US" w:eastAsia="en-US"/>
        </w:rPr>
        <w:t>ody of Knowledge</w:t>
      </w:r>
      <w:r w:rsidR="004916AF" w:rsidRPr="004916AF">
        <w:rPr>
          <w:rFonts w:ascii="Arial" w:hAnsi="Arial" w:cs="Arial"/>
          <w:kern w:val="0"/>
          <w:sz w:val="22"/>
          <w:lang w:val="en-US" w:eastAsia="en-US"/>
        </w:rPr>
        <w:t xml:space="preserve">, </w:t>
      </w:r>
      <w:r w:rsidR="004916AF">
        <w:rPr>
          <w:rFonts w:ascii="Arial" w:hAnsi="Arial" w:cs="Arial"/>
          <w:kern w:val="0"/>
          <w:sz w:val="22"/>
          <w:lang w:val="en-US" w:eastAsia="en-US"/>
        </w:rPr>
        <w:t xml:space="preserve">the </w:t>
      </w:r>
      <w:r w:rsidR="004916AF" w:rsidRPr="004916AF">
        <w:rPr>
          <w:rFonts w:ascii="Arial" w:hAnsi="Arial" w:cs="Arial"/>
          <w:kern w:val="0"/>
          <w:sz w:val="22"/>
          <w:lang w:val="en-US" w:eastAsia="en-US"/>
        </w:rPr>
        <w:t xml:space="preserve">FAIR Principles, </w:t>
      </w:r>
      <w:r w:rsidR="004916AF">
        <w:rPr>
          <w:rFonts w:ascii="Arial" w:hAnsi="Arial" w:cs="Arial"/>
          <w:kern w:val="0"/>
          <w:sz w:val="22"/>
          <w:lang w:val="en-US" w:eastAsia="en-US"/>
        </w:rPr>
        <w:t xml:space="preserve">the </w:t>
      </w:r>
      <w:r w:rsidR="004916AF" w:rsidRPr="004916AF">
        <w:rPr>
          <w:rFonts w:ascii="Arial" w:hAnsi="Arial" w:cs="Arial"/>
          <w:kern w:val="0"/>
          <w:sz w:val="22"/>
          <w:lang w:val="en-US" w:eastAsia="en-US"/>
        </w:rPr>
        <w:t>S-100</w:t>
      </w:r>
      <w:r w:rsidR="004916AF">
        <w:rPr>
          <w:rFonts w:ascii="Arial" w:hAnsi="Arial" w:cs="Arial"/>
          <w:kern w:val="0"/>
          <w:sz w:val="22"/>
          <w:lang w:val="en-US" w:eastAsia="en-US"/>
        </w:rPr>
        <w:t xml:space="preserve"> Universal data model and the </w:t>
      </w:r>
      <w:r w:rsidR="004916AF" w:rsidRPr="004916AF">
        <w:rPr>
          <w:rFonts w:ascii="Arial" w:hAnsi="Arial" w:cs="Arial"/>
          <w:kern w:val="0"/>
          <w:sz w:val="22"/>
          <w:lang w:val="en-US" w:eastAsia="en-US"/>
        </w:rPr>
        <w:t>IGIF Structure</w:t>
      </w:r>
      <w:r w:rsidR="004916AF">
        <w:rPr>
          <w:rFonts w:ascii="Arial" w:hAnsi="Arial" w:cs="Arial"/>
          <w:kern w:val="0"/>
          <w:sz w:val="22"/>
          <w:lang w:val="en-US" w:eastAsia="en-US"/>
        </w:rPr>
        <w:t>.</w:t>
      </w:r>
    </w:p>
    <w:p w14:paraId="69D12DDC" w14:textId="60AF0CF6" w:rsidR="004916AF" w:rsidRPr="004916AF" w:rsidRDefault="004916AF" w:rsidP="004916AF">
      <w:pPr>
        <w:tabs>
          <w:tab w:val="left" w:pos="680"/>
        </w:tabs>
        <w:spacing w:before="60" w:after="60"/>
        <w:jc w:val="both"/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kern w:val="0"/>
          <w:sz w:val="22"/>
          <w:lang w:val="en-US" w:eastAsia="en-US"/>
        </w:rPr>
        <w:t xml:space="preserve">It was decided to prepare a new edition </w:t>
      </w:r>
      <w:r w:rsidRPr="004916AF">
        <w:rPr>
          <w:rFonts w:ascii="Arial" w:hAnsi="Arial" w:cs="Arial"/>
          <w:kern w:val="0"/>
          <w:sz w:val="22"/>
          <w:lang w:val="en-US" w:eastAsia="en-US"/>
        </w:rPr>
        <w:t>C-17</w:t>
      </w:r>
      <w:r>
        <w:rPr>
          <w:rFonts w:ascii="Arial" w:hAnsi="Arial" w:cs="Arial"/>
          <w:kern w:val="0"/>
          <w:sz w:val="22"/>
          <w:lang w:val="en-US" w:eastAsia="en-US"/>
        </w:rPr>
        <w:t xml:space="preserve"> edition </w:t>
      </w:r>
      <w:r w:rsidRPr="004916AF">
        <w:rPr>
          <w:rFonts w:ascii="Arial" w:hAnsi="Arial" w:cs="Arial"/>
          <w:kern w:val="0"/>
          <w:sz w:val="22"/>
          <w:lang w:val="en-US" w:eastAsia="en-US"/>
        </w:rPr>
        <w:t>3.0</w:t>
      </w:r>
      <w:r>
        <w:rPr>
          <w:rFonts w:ascii="Arial" w:hAnsi="Arial" w:cs="Arial"/>
          <w:kern w:val="0"/>
          <w:sz w:val="22"/>
          <w:lang w:val="en-US" w:eastAsia="en-US"/>
        </w:rPr>
        <w:t xml:space="preserve"> and when ready the CBSC will be informed and is expected to be submitted to IRCC15 for approval.</w:t>
      </w:r>
    </w:p>
    <w:p w14:paraId="2F301357" w14:textId="77777777" w:rsidR="008F041F" w:rsidRDefault="008F041F" w:rsidP="00651C8F">
      <w:pPr>
        <w:tabs>
          <w:tab w:val="left" w:pos="680"/>
        </w:tabs>
        <w:spacing w:before="60" w:after="60"/>
        <w:rPr>
          <w:rFonts w:ascii="Arial" w:hAnsi="Arial" w:cs="Arial"/>
          <w:b/>
          <w:bCs/>
          <w:sz w:val="22"/>
          <w:lang w:val="en-US"/>
        </w:rPr>
      </w:pPr>
    </w:p>
    <w:p w14:paraId="6AC9513E" w14:textId="77777777" w:rsidR="006C5CDA" w:rsidRDefault="006C5CDA" w:rsidP="00651C8F">
      <w:pPr>
        <w:tabs>
          <w:tab w:val="left" w:pos="680"/>
        </w:tabs>
        <w:spacing w:before="60" w:after="60"/>
        <w:rPr>
          <w:rFonts w:ascii="Arial" w:hAnsi="Arial" w:cs="Arial"/>
          <w:b/>
          <w:bCs/>
          <w:sz w:val="22"/>
          <w:lang w:val="en-US"/>
        </w:rPr>
      </w:pPr>
    </w:p>
    <w:p w14:paraId="483EA24C" w14:textId="77777777" w:rsidR="006C5CDA" w:rsidRPr="00765A8B" w:rsidRDefault="006C5CDA" w:rsidP="00651C8F">
      <w:pPr>
        <w:tabs>
          <w:tab w:val="left" w:pos="680"/>
        </w:tabs>
        <w:spacing w:before="60" w:after="60"/>
        <w:rPr>
          <w:rFonts w:ascii="Arial" w:hAnsi="Arial" w:cs="Arial"/>
          <w:b/>
          <w:bCs/>
          <w:sz w:val="22"/>
          <w:lang w:val="en-US"/>
        </w:rPr>
      </w:pPr>
      <w:bookmarkStart w:id="23" w:name="_GoBack"/>
      <w:bookmarkEnd w:id="23"/>
    </w:p>
    <w:p w14:paraId="10177692" w14:textId="6E6D1E52" w:rsidR="008F041F" w:rsidRDefault="008F041F" w:rsidP="008F041F">
      <w:pPr>
        <w:tabs>
          <w:tab w:val="left" w:pos="680"/>
        </w:tabs>
        <w:spacing w:before="60" w:after="60"/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iCs/>
          <w:sz w:val="22"/>
          <w:lang w:val="en-US"/>
        </w:rPr>
        <w:lastRenderedPageBreak/>
        <w:t>11</w:t>
      </w:r>
      <w:r w:rsidRPr="008B275D">
        <w:rPr>
          <w:rFonts w:ascii="Arial" w:hAnsi="Arial" w:cs="Arial"/>
          <w:b/>
          <w:iCs/>
          <w:sz w:val="22"/>
          <w:lang w:val="en-US"/>
        </w:rPr>
        <w:t>.</w:t>
      </w:r>
      <w:r w:rsidRPr="008B275D">
        <w:rPr>
          <w:rFonts w:ascii="Arial" w:hAnsi="Arial" w:cs="Arial"/>
          <w:b/>
          <w:iCs/>
          <w:sz w:val="22"/>
          <w:lang w:val="en-US"/>
        </w:rPr>
        <w:tab/>
      </w:r>
      <w:r w:rsidRPr="004916AF">
        <w:rPr>
          <w:rFonts w:ascii="Arial" w:hAnsi="Arial" w:cs="Arial"/>
          <w:b/>
          <w:bCs/>
          <w:sz w:val="22"/>
          <w:lang w:val="en-US"/>
        </w:rPr>
        <w:t>Any other business</w:t>
      </w:r>
    </w:p>
    <w:p w14:paraId="73B83618" w14:textId="76B1ED34" w:rsidR="008F041F" w:rsidRPr="004916AF" w:rsidRDefault="004916AF" w:rsidP="008F041F">
      <w:pPr>
        <w:tabs>
          <w:tab w:val="left" w:pos="680"/>
        </w:tabs>
        <w:spacing w:before="60" w:after="60"/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ab/>
      </w:r>
      <w:r w:rsidRPr="004916AF">
        <w:rPr>
          <w:rFonts w:ascii="Arial" w:hAnsi="Arial" w:cs="Arial"/>
          <w:b/>
          <w:bCs/>
          <w:sz w:val="22"/>
          <w:lang w:val="en-US"/>
        </w:rPr>
        <w:t>a. 3</w:t>
      </w:r>
      <w:r w:rsidRPr="004916AF">
        <w:rPr>
          <w:rFonts w:ascii="Arial" w:hAnsi="Arial" w:cs="Arial"/>
          <w:b/>
          <w:bCs/>
          <w:sz w:val="22"/>
          <w:vertAlign w:val="superscript"/>
          <w:lang w:val="en-US"/>
        </w:rPr>
        <w:t>rd</w:t>
      </w:r>
      <w:r w:rsidRPr="004916AF">
        <w:rPr>
          <w:rFonts w:ascii="Arial" w:hAnsi="Arial" w:cs="Arial"/>
          <w:b/>
          <w:bCs/>
          <w:sz w:val="22"/>
          <w:lang w:val="en-US"/>
        </w:rPr>
        <w:t xml:space="preserve"> Session of the IHO Assembly</w:t>
      </w:r>
    </w:p>
    <w:p w14:paraId="07DB4070" w14:textId="66D3481F" w:rsidR="008F041F" w:rsidRPr="00D86492" w:rsidRDefault="00BC0844" w:rsidP="0070161C">
      <w:pPr>
        <w:tabs>
          <w:tab w:val="left" w:pos="680"/>
        </w:tabs>
        <w:spacing w:before="60" w:after="60"/>
        <w:jc w:val="both"/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kern w:val="0"/>
          <w:sz w:val="22"/>
          <w:lang w:val="en-US" w:eastAsia="en-US"/>
        </w:rPr>
        <w:t>The</w:t>
      </w:r>
      <w:r w:rsidR="00A46875">
        <w:rPr>
          <w:rFonts w:ascii="Arial" w:hAnsi="Arial" w:cs="Arial"/>
          <w:kern w:val="0"/>
          <w:sz w:val="22"/>
          <w:lang w:val="en-US" w:eastAsia="en-US"/>
        </w:rPr>
        <w:t xml:space="preserve"> Secretary informed the meeting that the 3</w:t>
      </w:r>
      <w:r w:rsidR="00A46875" w:rsidRPr="00A46875">
        <w:rPr>
          <w:rFonts w:ascii="Arial" w:hAnsi="Arial" w:cs="Arial"/>
          <w:kern w:val="0"/>
          <w:sz w:val="22"/>
          <w:vertAlign w:val="superscript"/>
          <w:lang w:val="en-US" w:eastAsia="en-US"/>
        </w:rPr>
        <w:t>rd</w:t>
      </w:r>
      <w:r w:rsidR="00A46875">
        <w:rPr>
          <w:rFonts w:ascii="Arial" w:hAnsi="Arial" w:cs="Arial"/>
          <w:kern w:val="0"/>
          <w:sz w:val="22"/>
          <w:lang w:val="en-US" w:eastAsia="en-US"/>
        </w:rPr>
        <w:t xml:space="preserve"> Session of the Assembly will discuss 3 proposals important to the CBSC. PRO1.4 will approve the budget for the </w:t>
      </w:r>
      <w:r w:rsidR="000742A2">
        <w:rPr>
          <w:rFonts w:ascii="Arial" w:hAnsi="Arial" w:cs="Arial"/>
          <w:kern w:val="0"/>
          <w:sz w:val="22"/>
          <w:lang w:val="en-US" w:eastAsia="en-US"/>
        </w:rPr>
        <w:t>3-Year</w:t>
      </w:r>
      <w:r w:rsidR="00A46875">
        <w:rPr>
          <w:rFonts w:ascii="Arial" w:hAnsi="Arial" w:cs="Arial"/>
          <w:kern w:val="0"/>
          <w:sz w:val="22"/>
          <w:lang w:val="en-US" w:eastAsia="en-US"/>
        </w:rPr>
        <w:t xml:space="preserve"> Work Programme 2024-2026 and from there the contribution to the CB Fund. PRO3.2 will </w:t>
      </w:r>
      <w:r w:rsidR="000742A2">
        <w:rPr>
          <w:rFonts w:ascii="Arial" w:hAnsi="Arial" w:cs="Arial"/>
          <w:kern w:val="0"/>
          <w:sz w:val="22"/>
          <w:lang w:val="en-US" w:eastAsia="en-US"/>
        </w:rPr>
        <w:t xml:space="preserve">contain </w:t>
      </w:r>
      <w:r w:rsidR="00A46875">
        <w:rPr>
          <w:rFonts w:ascii="Arial" w:hAnsi="Arial" w:cs="Arial"/>
          <w:kern w:val="0"/>
          <w:sz w:val="22"/>
          <w:lang w:val="en-US" w:eastAsia="en-US"/>
        </w:rPr>
        <w:t xml:space="preserve">the Revised CB Strategy and </w:t>
      </w:r>
      <w:r w:rsidR="000742A2">
        <w:rPr>
          <w:rFonts w:ascii="Arial" w:hAnsi="Arial" w:cs="Arial"/>
          <w:kern w:val="0"/>
          <w:sz w:val="22"/>
          <w:lang w:val="en-US" w:eastAsia="en-US"/>
        </w:rPr>
        <w:t>PRO3.5 is related with the establishment of a task force to explore other alternative fund generation that may affect the CB funds.</w:t>
      </w:r>
    </w:p>
    <w:p w14:paraId="21708815" w14:textId="77777777" w:rsidR="008F041F" w:rsidRPr="00765A8B" w:rsidRDefault="008F041F" w:rsidP="008F041F">
      <w:pPr>
        <w:tabs>
          <w:tab w:val="left" w:pos="680"/>
        </w:tabs>
        <w:spacing w:before="60" w:after="60"/>
        <w:rPr>
          <w:rFonts w:ascii="Arial" w:hAnsi="Arial" w:cs="Arial"/>
          <w:b/>
          <w:bCs/>
          <w:sz w:val="22"/>
          <w:lang w:val="en-US"/>
        </w:rPr>
      </w:pPr>
    </w:p>
    <w:p w14:paraId="6F2C791B" w14:textId="1947E143" w:rsidR="008F041F" w:rsidRPr="00765A8B" w:rsidRDefault="008F041F" w:rsidP="008F041F">
      <w:pPr>
        <w:tabs>
          <w:tab w:val="left" w:pos="680"/>
        </w:tabs>
        <w:spacing w:before="60" w:after="60"/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iCs/>
          <w:sz w:val="22"/>
          <w:lang w:val="en-US"/>
        </w:rPr>
        <w:t>12</w:t>
      </w:r>
      <w:r w:rsidRPr="008B275D">
        <w:rPr>
          <w:rFonts w:ascii="Arial" w:hAnsi="Arial" w:cs="Arial"/>
          <w:b/>
          <w:iCs/>
          <w:sz w:val="22"/>
          <w:lang w:val="en-US"/>
        </w:rPr>
        <w:t>.</w:t>
      </w:r>
      <w:r w:rsidRPr="008B275D">
        <w:rPr>
          <w:rFonts w:ascii="Arial" w:hAnsi="Arial" w:cs="Arial"/>
          <w:b/>
          <w:iCs/>
          <w:sz w:val="22"/>
          <w:lang w:val="en-US"/>
        </w:rPr>
        <w:tab/>
      </w:r>
      <w:r w:rsidRPr="004916AF">
        <w:rPr>
          <w:rFonts w:ascii="Arial" w:hAnsi="Arial" w:cs="Arial"/>
          <w:b/>
          <w:bCs/>
          <w:sz w:val="22"/>
          <w:lang w:val="en-US"/>
        </w:rPr>
        <w:t>Closure</w:t>
      </w:r>
    </w:p>
    <w:p w14:paraId="07348585" w14:textId="0C057FEF" w:rsidR="000855CA" w:rsidRDefault="00837A3B" w:rsidP="004916AF">
      <w:pPr>
        <w:tabs>
          <w:tab w:val="left" w:pos="680"/>
        </w:tabs>
        <w:spacing w:before="60" w:after="60"/>
        <w:jc w:val="both"/>
        <w:rPr>
          <w:rFonts w:ascii="Arial" w:hAnsi="Arial" w:cs="Arial"/>
          <w:kern w:val="0"/>
          <w:sz w:val="22"/>
          <w:lang w:val="en-US" w:eastAsia="en-US"/>
        </w:rPr>
      </w:pPr>
      <w:r w:rsidRPr="004916AF">
        <w:rPr>
          <w:rFonts w:ascii="Arial" w:hAnsi="Arial" w:cs="Arial"/>
          <w:kern w:val="0"/>
          <w:sz w:val="22"/>
          <w:lang w:val="en-US" w:eastAsia="en-US"/>
        </w:rPr>
        <w:t>Chair closed the meeting after acknowledging the work of those who contributed to the meeting</w:t>
      </w:r>
      <w:r w:rsidR="00C33B80" w:rsidRPr="004916AF">
        <w:rPr>
          <w:rFonts w:ascii="Arial" w:hAnsi="Arial" w:cs="Arial"/>
          <w:kern w:val="0"/>
          <w:sz w:val="22"/>
          <w:lang w:val="en-US" w:eastAsia="en-US"/>
        </w:rPr>
        <w:t xml:space="preserve"> and </w:t>
      </w:r>
      <w:r w:rsidR="0070161C" w:rsidRPr="00F70041">
        <w:rPr>
          <w:rFonts w:ascii="Arial" w:hAnsi="Arial" w:cs="Arial"/>
          <w:kern w:val="0"/>
          <w:sz w:val="22"/>
          <w:lang w:val="en-US" w:eastAsia="en-US"/>
        </w:rPr>
        <w:t>encourag</w:t>
      </w:r>
      <w:r w:rsidR="0070161C">
        <w:rPr>
          <w:rFonts w:ascii="Arial" w:hAnsi="Arial" w:cs="Arial"/>
          <w:kern w:val="0"/>
          <w:sz w:val="22"/>
          <w:lang w:val="en-US" w:eastAsia="en-US"/>
        </w:rPr>
        <w:t xml:space="preserve">ed the </w:t>
      </w:r>
      <w:r w:rsidR="0070161C" w:rsidRPr="00F70041">
        <w:rPr>
          <w:rFonts w:ascii="Arial" w:hAnsi="Arial" w:cs="Arial"/>
          <w:kern w:val="0"/>
          <w:sz w:val="22"/>
          <w:lang w:val="en-US" w:eastAsia="en-US"/>
        </w:rPr>
        <w:t>participation</w:t>
      </w:r>
      <w:r w:rsidR="0070161C" w:rsidRPr="004916AF">
        <w:rPr>
          <w:rFonts w:ascii="Arial" w:hAnsi="Arial" w:cs="Arial"/>
          <w:kern w:val="0"/>
          <w:sz w:val="22"/>
          <w:lang w:val="en-US" w:eastAsia="en-US"/>
        </w:rPr>
        <w:t xml:space="preserve"> </w:t>
      </w:r>
      <w:r w:rsidR="0070161C">
        <w:rPr>
          <w:rFonts w:ascii="Arial" w:hAnsi="Arial" w:cs="Arial"/>
          <w:kern w:val="0"/>
          <w:sz w:val="22"/>
          <w:lang w:val="en-US" w:eastAsia="en-US"/>
        </w:rPr>
        <w:t>in-person</w:t>
      </w:r>
      <w:r w:rsidR="0070161C" w:rsidRPr="00F70041">
        <w:rPr>
          <w:rFonts w:ascii="Arial" w:hAnsi="Arial" w:cs="Arial"/>
          <w:kern w:val="0"/>
          <w:sz w:val="22"/>
          <w:lang w:val="en-US" w:eastAsia="en-US"/>
        </w:rPr>
        <w:t xml:space="preserve"> </w:t>
      </w:r>
      <w:r w:rsidR="00C33B80" w:rsidRPr="00F70041">
        <w:rPr>
          <w:rFonts w:ascii="Arial" w:hAnsi="Arial" w:cs="Arial"/>
          <w:kern w:val="0"/>
          <w:sz w:val="22"/>
          <w:lang w:val="en-US" w:eastAsia="en-US"/>
        </w:rPr>
        <w:t>in the CBSC2</w:t>
      </w:r>
      <w:r w:rsidR="0070161C">
        <w:rPr>
          <w:rFonts w:ascii="Arial" w:hAnsi="Arial" w:cs="Arial"/>
          <w:kern w:val="0"/>
          <w:sz w:val="22"/>
          <w:lang w:val="en-US" w:eastAsia="en-US"/>
        </w:rPr>
        <w:t>1 in Tokyo</w:t>
      </w:r>
      <w:r w:rsidR="00274333">
        <w:rPr>
          <w:rFonts w:ascii="Arial" w:hAnsi="Arial" w:cs="Arial"/>
          <w:kern w:val="0"/>
          <w:sz w:val="22"/>
          <w:lang w:val="en-US" w:eastAsia="en-US"/>
        </w:rPr>
        <w:t>.</w:t>
      </w:r>
    </w:p>
    <w:p w14:paraId="53CFC138" w14:textId="4D97D56E" w:rsidR="004916AF" w:rsidRPr="004916AF" w:rsidRDefault="004916AF" w:rsidP="004916AF">
      <w:pPr>
        <w:tabs>
          <w:tab w:val="left" w:pos="680"/>
        </w:tabs>
        <w:spacing w:before="60" w:after="60"/>
        <w:jc w:val="both"/>
        <w:rPr>
          <w:rFonts w:ascii="Arial" w:hAnsi="Arial" w:cs="Arial"/>
          <w:kern w:val="0"/>
          <w:sz w:val="22"/>
          <w:lang w:val="en-US" w:eastAsia="en-US"/>
        </w:rPr>
      </w:pPr>
    </w:p>
    <w:sectPr w:rsidR="004916AF" w:rsidRPr="004916AF" w:rsidSect="0085079B">
      <w:headerReference w:type="default" r:id="rId9"/>
      <w:pgSz w:w="11907" w:h="16840" w:code="9"/>
      <w:pgMar w:top="1134" w:right="1134" w:bottom="1134" w:left="1134" w:header="3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D947E" w14:textId="77777777" w:rsidR="00DB50A4" w:rsidRDefault="00DB50A4" w:rsidP="00100741">
      <w:r>
        <w:separator/>
      </w:r>
    </w:p>
  </w:endnote>
  <w:endnote w:type="continuationSeparator" w:id="0">
    <w:p w14:paraId="47CDBD00" w14:textId="77777777" w:rsidR="00DB50A4" w:rsidRDefault="00DB50A4" w:rsidP="0010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Antiqu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Antiqu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1ABA4" w14:textId="77777777" w:rsidR="00DB50A4" w:rsidRDefault="00DB50A4" w:rsidP="00100741">
      <w:r>
        <w:separator/>
      </w:r>
    </w:p>
  </w:footnote>
  <w:footnote w:type="continuationSeparator" w:id="0">
    <w:p w14:paraId="0AF961A7" w14:textId="77777777" w:rsidR="00DB50A4" w:rsidRDefault="00DB50A4" w:rsidP="00100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E91A0" w14:textId="77777777" w:rsidR="00216009" w:rsidRDefault="00216009" w:rsidP="0070334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266628"/>
    <w:multiLevelType w:val="hybridMultilevel"/>
    <w:tmpl w:val="3202CEAA"/>
    <w:lvl w:ilvl="0" w:tplc="B784C968">
      <w:start w:val="1"/>
      <w:numFmt w:val="upperLetter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>
    <w:nsid w:val="0A6F64B3"/>
    <w:multiLevelType w:val="hybridMultilevel"/>
    <w:tmpl w:val="32B2572C"/>
    <w:lvl w:ilvl="0" w:tplc="A12CB266">
      <w:start w:val="1"/>
      <w:numFmt w:val="decimal"/>
      <w:pStyle w:val="Albert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90CE2"/>
    <w:multiLevelType w:val="hybridMultilevel"/>
    <w:tmpl w:val="7E40D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DA044C"/>
    <w:multiLevelType w:val="hybridMultilevel"/>
    <w:tmpl w:val="EE4EDF08"/>
    <w:lvl w:ilvl="0" w:tplc="463E30D6">
      <w:start w:val="1"/>
      <w:numFmt w:val="upperLetter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5">
    <w:nsid w:val="2FB03871"/>
    <w:multiLevelType w:val="hybridMultilevel"/>
    <w:tmpl w:val="45B80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921F0"/>
    <w:multiLevelType w:val="hybridMultilevel"/>
    <w:tmpl w:val="3820961A"/>
    <w:lvl w:ilvl="0" w:tplc="CE40E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86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C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64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4B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3CF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65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82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6D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1857AAD"/>
    <w:multiLevelType w:val="hybridMultilevel"/>
    <w:tmpl w:val="F614ED3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5653C7"/>
    <w:multiLevelType w:val="hybridMultilevel"/>
    <w:tmpl w:val="7558239C"/>
    <w:lvl w:ilvl="0" w:tplc="89FC1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4E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66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C4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82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CD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A8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EC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CB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09F247B"/>
    <w:multiLevelType w:val="hybridMultilevel"/>
    <w:tmpl w:val="A3322662"/>
    <w:lvl w:ilvl="0" w:tplc="A8CC2360">
      <w:start w:val="7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202A1"/>
    <w:multiLevelType w:val="hybridMultilevel"/>
    <w:tmpl w:val="A9362926"/>
    <w:lvl w:ilvl="0" w:tplc="52EA3A72">
      <w:start w:val="17"/>
      <w:numFmt w:val="bullet"/>
      <w:lvlText w:val="-"/>
      <w:lvlJc w:val="left"/>
      <w:pPr>
        <w:ind w:left="421" w:hanging="360"/>
      </w:pPr>
      <w:rPr>
        <w:rFonts w:ascii="Arial" w:eastAsia="MS Mincho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1">
    <w:nsid w:val="640307B4"/>
    <w:multiLevelType w:val="hybridMultilevel"/>
    <w:tmpl w:val="A6A6CD9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7C26C5"/>
    <w:multiLevelType w:val="hybridMultilevel"/>
    <w:tmpl w:val="F614ED3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86122D"/>
    <w:multiLevelType w:val="hybridMultilevel"/>
    <w:tmpl w:val="8812C3FC"/>
    <w:lvl w:ilvl="0" w:tplc="1AA82010">
      <w:start w:val="17"/>
      <w:numFmt w:val="bullet"/>
      <w:lvlText w:val="-"/>
      <w:lvlJc w:val="left"/>
      <w:pPr>
        <w:ind w:left="421" w:hanging="360"/>
      </w:pPr>
      <w:rPr>
        <w:rFonts w:ascii="Arial" w:eastAsia="MS Mincho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4">
    <w:nsid w:val="78AB130C"/>
    <w:multiLevelType w:val="hybridMultilevel"/>
    <w:tmpl w:val="F2AEA306"/>
    <w:lvl w:ilvl="0" w:tplc="D234AB88">
      <w:start w:val="1"/>
      <w:numFmt w:val="decimal"/>
      <w:lvlText w:val="Action %1: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23288"/>
    <w:multiLevelType w:val="hybridMultilevel"/>
    <w:tmpl w:val="0E205A7A"/>
    <w:lvl w:ilvl="0" w:tplc="ED2435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88315D"/>
    <w:multiLevelType w:val="hybridMultilevel"/>
    <w:tmpl w:val="FF5E810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D2661B"/>
    <w:multiLevelType w:val="hybridMultilevel"/>
    <w:tmpl w:val="3E2EE144"/>
    <w:lvl w:ilvl="0" w:tplc="98BE4F72">
      <w:start w:val="1"/>
      <w:numFmt w:val="decimal"/>
      <w:lvlText w:val="%1."/>
      <w:lvlJc w:val="left"/>
      <w:pPr>
        <w:ind w:left="104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9"/>
  </w:num>
  <w:num w:numId="6">
    <w:abstractNumId w:val="3"/>
  </w:num>
  <w:num w:numId="7">
    <w:abstractNumId w:val="14"/>
  </w:num>
  <w:num w:numId="8">
    <w:abstractNumId w:val="5"/>
  </w:num>
  <w:num w:numId="9">
    <w:abstractNumId w:val="16"/>
  </w:num>
  <w:num w:numId="10">
    <w:abstractNumId w:val="15"/>
  </w:num>
  <w:num w:numId="11">
    <w:abstractNumId w:val="10"/>
  </w:num>
  <w:num w:numId="12">
    <w:abstractNumId w:val="13"/>
  </w:num>
  <w:num w:numId="13">
    <w:abstractNumId w:val="17"/>
  </w:num>
  <w:num w:numId="14">
    <w:abstractNumId w:val="6"/>
  </w:num>
  <w:num w:numId="15">
    <w:abstractNumId w:val="4"/>
  </w:num>
  <w:num w:numId="16">
    <w:abstractNumId w:val="1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EE"/>
    <w:rsid w:val="0000029D"/>
    <w:rsid w:val="000034B6"/>
    <w:rsid w:val="00006756"/>
    <w:rsid w:val="00012D10"/>
    <w:rsid w:val="00013721"/>
    <w:rsid w:val="00022FEC"/>
    <w:rsid w:val="00023C2F"/>
    <w:rsid w:val="0002627E"/>
    <w:rsid w:val="00026900"/>
    <w:rsid w:val="00031A9E"/>
    <w:rsid w:val="00036E2E"/>
    <w:rsid w:val="00040B5A"/>
    <w:rsid w:val="000419B9"/>
    <w:rsid w:val="00046072"/>
    <w:rsid w:val="00053E96"/>
    <w:rsid w:val="00054322"/>
    <w:rsid w:val="00063270"/>
    <w:rsid w:val="000637BE"/>
    <w:rsid w:val="000702F8"/>
    <w:rsid w:val="00072091"/>
    <w:rsid w:val="000742A2"/>
    <w:rsid w:val="00075C1B"/>
    <w:rsid w:val="000768E8"/>
    <w:rsid w:val="00077E76"/>
    <w:rsid w:val="00080AFF"/>
    <w:rsid w:val="00080C59"/>
    <w:rsid w:val="00083363"/>
    <w:rsid w:val="000855CA"/>
    <w:rsid w:val="000916DD"/>
    <w:rsid w:val="00092AC2"/>
    <w:rsid w:val="00093088"/>
    <w:rsid w:val="00096048"/>
    <w:rsid w:val="000967B6"/>
    <w:rsid w:val="00096E2A"/>
    <w:rsid w:val="000A1210"/>
    <w:rsid w:val="000A5BF5"/>
    <w:rsid w:val="000A771B"/>
    <w:rsid w:val="000B17B4"/>
    <w:rsid w:val="000B2424"/>
    <w:rsid w:val="000B32B6"/>
    <w:rsid w:val="000C2974"/>
    <w:rsid w:val="000C2BC5"/>
    <w:rsid w:val="000D77D1"/>
    <w:rsid w:val="000D7A61"/>
    <w:rsid w:val="000E43AD"/>
    <w:rsid w:val="000E5742"/>
    <w:rsid w:val="000E60AB"/>
    <w:rsid w:val="000E6C56"/>
    <w:rsid w:val="000F0C77"/>
    <w:rsid w:val="00100741"/>
    <w:rsid w:val="001010B2"/>
    <w:rsid w:val="00110308"/>
    <w:rsid w:val="00112D00"/>
    <w:rsid w:val="00114007"/>
    <w:rsid w:val="001148FF"/>
    <w:rsid w:val="001153FE"/>
    <w:rsid w:val="00123704"/>
    <w:rsid w:val="00124749"/>
    <w:rsid w:val="0012679F"/>
    <w:rsid w:val="00127EC8"/>
    <w:rsid w:val="00132AF5"/>
    <w:rsid w:val="001350F5"/>
    <w:rsid w:val="00142734"/>
    <w:rsid w:val="00143126"/>
    <w:rsid w:val="00146AF8"/>
    <w:rsid w:val="00147FD0"/>
    <w:rsid w:val="00153BB4"/>
    <w:rsid w:val="00155430"/>
    <w:rsid w:val="00161A96"/>
    <w:rsid w:val="001646F5"/>
    <w:rsid w:val="00165382"/>
    <w:rsid w:val="0016720E"/>
    <w:rsid w:val="00167786"/>
    <w:rsid w:val="00180174"/>
    <w:rsid w:val="001810C7"/>
    <w:rsid w:val="0018513F"/>
    <w:rsid w:val="001861D5"/>
    <w:rsid w:val="001910C1"/>
    <w:rsid w:val="001A752F"/>
    <w:rsid w:val="001B1E3F"/>
    <w:rsid w:val="001B325E"/>
    <w:rsid w:val="001B659F"/>
    <w:rsid w:val="001C220E"/>
    <w:rsid w:val="001C3A9B"/>
    <w:rsid w:val="001C3D0C"/>
    <w:rsid w:val="001C6B1C"/>
    <w:rsid w:val="001D021F"/>
    <w:rsid w:val="001D3B39"/>
    <w:rsid w:val="001D5CA8"/>
    <w:rsid w:val="001E01C6"/>
    <w:rsid w:val="001E524E"/>
    <w:rsid w:val="001E7623"/>
    <w:rsid w:val="001F063E"/>
    <w:rsid w:val="001F3210"/>
    <w:rsid w:val="00205C31"/>
    <w:rsid w:val="00210179"/>
    <w:rsid w:val="00216009"/>
    <w:rsid w:val="00216BD2"/>
    <w:rsid w:val="00217848"/>
    <w:rsid w:val="00224C26"/>
    <w:rsid w:val="00225826"/>
    <w:rsid w:val="002309F3"/>
    <w:rsid w:val="00232431"/>
    <w:rsid w:val="00233BF2"/>
    <w:rsid w:val="00252267"/>
    <w:rsid w:val="00253FA9"/>
    <w:rsid w:val="002555A3"/>
    <w:rsid w:val="002562AF"/>
    <w:rsid w:val="0026455F"/>
    <w:rsid w:val="002659A7"/>
    <w:rsid w:val="00266AA9"/>
    <w:rsid w:val="00271439"/>
    <w:rsid w:val="00271B3F"/>
    <w:rsid w:val="00272553"/>
    <w:rsid w:val="00274333"/>
    <w:rsid w:val="00275020"/>
    <w:rsid w:val="00275828"/>
    <w:rsid w:val="00285C6D"/>
    <w:rsid w:val="00290B83"/>
    <w:rsid w:val="00290BC7"/>
    <w:rsid w:val="00290FEB"/>
    <w:rsid w:val="00292096"/>
    <w:rsid w:val="00292124"/>
    <w:rsid w:val="002947AF"/>
    <w:rsid w:val="002A0266"/>
    <w:rsid w:val="002A20DB"/>
    <w:rsid w:val="002A266E"/>
    <w:rsid w:val="002B2471"/>
    <w:rsid w:val="002B4437"/>
    <w:rsid w:val="002B5799"/>
    <w:rsid w:val="002C4DF1"/>
    <w:rsid w:val="002C51AE"/>
    <w:rsid w:val="002D6A75"/>
    <w:rsid w:val="002E3A8D"/>
    <w:rsid w:val="002E4A07"/>
    <w:rsid w:val="002E5C2B"/>
    <w:rsid w:val="002E6246"/>
    <w:rsid w:val="002E6850"/>
    <w:rsid w:val="002E697D"/>
    <w:rsid w:val="002E7605"/>
    <w:rsid w:val="002F630E"/>
    <w:rsid w:val="002F7A57"/>
    <w:rsid w:val="00300962"/>
    <w:rsid w:val="00306689"/>
    <w:rsid w:val="003149B3"/>
    <w:rsid w:val="0031615B"/>
    <w:rsid w:val="0031694C"/>
    <w:rsid w:val="00317DB6"/>
    <w:rsid w:val="00317E3F"/>
    <w:rsid w:val="003228A9"/>
    <w:rsid w:val="00323CED"/>
    <w:rsid w:val="00325C6A"/>
    <w:rsid w:val="00331478"/>
    <w:rsid w:val="0033194E"/>
    <w:rsid w:val="00333221"/>
    <w:rsid w:val="003407C5"/>
    <w:rsid w:val="00343026"/>
    <w:rsid w:val="00344D15"/>
    <w:rsid w:val="00345727"/>
    <w:rsid w:val="003536E7"/>
    <w:rsid w:val="00355FDA"/>
    <w:rsid w:val="00357453"/>
    <w:rsid w:val="00357498"/>
    <w:rsid w:val="00363EB6"/>
    <w:rsid w:val="00364BB2"/>
    <w:rsid w:val="0037164C"/>
    <w:rsid w:val="0037611F"/>
    <w:rsid w:val="0038647D"/>
    <w:rsid w:val="00390A97"/>
    <w:rsid w:val="0039189E"/>
    <w:rsid w:val="00396125"/>
    <w:rsid w:val="003A2D6B"/>
    <w:rsid w:val="003A338D"/>
    <w:rsid w:val="003A37DD"/>
    <w:rsid w:val="003A5F2F"/>
    <w:rsid w:val="003B0AF5"/>
    <w:rsid w:val="003B61D8"/>
    <w:rsid w:val="003C1275"/>
    <w:rsid w:val="003C6805"/>
    <w:rsid w:val="003C74C9"/>
    <w:rsid w:val="003D43A9"/>
    <w:rsid w:val="003D613D"/>
    <w:rsid w:val="003D764F"/>
    <w:rsid w:val="003E01CB"/>
    <w:rsid w:val="003E2A0E"/>
    <w:rsid w:val="003E31E0"/>
    <w:rsid w:val="003E3484"/>
    <w:rsid w:val="003E5C83"/>
    <w:rsid w:val="003F02AD"/>
    <w:rsid w:val="003F1EDC"/>
    <w:rsid w:val="003F41E3"/>
    <w:rsid w:val="0040349C"/>
    <w:rsid w:val="004076BF"/>
    <w:rsid w:val="00412318"/>
    <w:rsid w:val="00416F4E"/>
    <w:rsid w:val="00416FD0"/>
    <w:rsid w:val="004174D0"/>
    <w:rsid w:val="00421003"/>
    <w:rsid w:val="004267EC"/>
    <w:rsid w:val="00430113"/>
    <w:rsid w:val="00430346"/>
    <w:rsid w:val="00431AC6"/>
    <w:rsid w:val="00431D72"/>
    <w:rsid w:val="00435F27"/>
    <w:rsid w:val="004418D2"/>
    <w:rsid w:val="0044378F"/>
    <w:rsid w:val="004437E9"/>
    <w:rsid w:val="00444F4F"/>
    <w:rsid w:val="004452BD"/>
    <w:rsid w:val="0045047F"/>
    <w:rsid w:val="00452185"/>
    <w:rsid w:val="00453F04"/>
    <w:rsid w:val="004556D6"/>
    <w:rsid w:val="00456D4C"/>
    <w:rsid w:val="00457AB5"/>
    <w:rsid w:val="00466161"/>
    <w:rsid w:val="004715C5"/>
    <w:rsid w:val="00480EF7"/>
    <w:rsid w:val="00482C9D"/>
    <w:rsid w:val="0048450C"/>
    <w:rsid w:val="00484860"/>
    <w:rsid w:val="004916AF"/>
    <w:rsid w:val="00493552"/>
    <w:rsid w:val="00493615"/>
    <w:rsid w:val="004A5B4D"/>
    <w:rsid w:val="004A68A4"/>
    <w:rsid w:val="004A6ED7"/>
    <w:rsid w:val="004B1D69"/>
    <w:rsid w:val="004C0CB9"/>
    <w:rsid w:val="004C21F6"/>
    <w:rsid w:val="004C2390"/>
    <w:rsid w:val="004C27A8"/>
    <w:rsid w:val="004D3E65"/>
    <w:rsid w:val="004D7A28"/>
    <w:rsid w:val="004D7A87"/>
    <w:rsid w:val="004E0170"/>
    <w:rsid w:val="004E767D"/>
    <w:rsid w:val="004F10A7"/>
    <w:rsid w:val="004F160E"/>
    <w:rsid w:val="004F5AFC"/>
    <w:rsid w:val="00506281"/>
    <w:rsid w:val="00507186"/>
    <w:rsid w:val="005074BB"/>
    <w:rsid w:val="00512089"/>
    <w:rsid w:val="0051259E"/>
    <w:rsid w:val="00514596"/>
    <w:rsid w:val="00515196"/>
    <w:rsid w:val="00516126"/>
    <w:rsid w:val="005175E3"/>
    <w:rsid w:val="0052071B"/>
    <w:rsid w:val="005278B9"/>
    <w:rsid w:val="005309A8"/>
    <w:rsid w:val="00531636"/>
    <w:rsid w:val="005323EE"/>
    <w:rsid w:val="005330A1"/>
    <w:rsid w:val="0054227B"/>
    <w:rsid w:val="005442D7"/>
    <w:rsid w:val="00544982"/>
    <w:rsid w:val="00555865"/>
    <w:rsid w:val="0055784E"/>
    <w:rsid w:val="005629BE"/>
    <w:rsid w:val="00564D3C"/>
    <w:rsid w:val="005666D4"/>
    <w:rsid w:val="00576789"/>
    <w:rsid w:val="00577C81"/>
    <w:rsid w:val="00580FCD"/>
    <w:rsid w:val="005810F3"/>
    <w:rsid w:val="00584E5A"/>
    <w:rsid w:val="005865F2"/>
    <w:rsid w:val="0059253E"/>
    <w:rsid w:val="00592B0E"/>
    <w:rsid w:val="00595DD6"/>
    <w:rsid w:val="005A0167"/>
    <w:rsid w:val="005A2F4F"/>
    <w:rsid w:val="005A7B70"/>
    <w:rsid w:val="005C722F"/>
    <w:rsid w:val="005D3454"/>
    <w:rsid w:val="005D4F22"/>
    <w:rsid w:val="005D653E"/>
    <w:rsid w:val="005F1507"/>
    <w:rsid w:val="005F3A85"/>
    <w:rsid w:val="005F7B55"/>
    <w:rsid w:val="00602A5A"/>
    <w:rsid w:val="006035DE"/>
    <w:rsid w:val="00605797"/>
    <w:rsid w:val="00614495"/>
    <w:rsid w:val="006161C2"/>
    <w:rsid w:val="0062039F"/>
    <w:rsid w:val="006205A3"/>
    <w:rsid w:val="006242D1"/>
    <w:rsid w:val="00631CFA"/>
    <w:rsid w:val="00636966"/>
    <w:rsid w:val="006378B2"/>
    <w:rsid w:val="006423EA"/>
    <w:rsid w:val="006433B0"/>
    <w:rsid w:val="006433C3"/>
    <w:rsid w:val="00645344"/>
    <w:rsid w:val="00645700"/>
    <w:rsid w:val="00647B51"/>
    <w:rsid w:val="00647F70"/>
    <w:rsid w:val="0065105F"/>
    <w:rsid w:val="00651C8F"/>
    <w:rsid w:val="006535F6"/>
    <w:rsid w:val="00656A08"/>
    <w:rsid w:val="00656A24"/>
    <w:rsid w:val="00661971"/>
    <w:rsid w:val="00662681"/>
    <w:rsid w:val="0066351F"/>
    <w:rsid w:val="00663A03"/>
    <w:rsid w:val="0066481B"/>
    <w:rsid w:val="006668C3"/>
    <w:rsid w:val="00666921"/>
    <w:rsid w:val="00674B14"/>
    <w:rsid w:val="006812EB"/>
    <w:rsid w:val="0068497D"/>
    <w:rsid w:val="00686551"/>
    <w:rsid w:val="006876EB"/>
    <w:rsid w:val="00694754"/>
    <w:rsid w:val="00694B54"/>
    <w:rsid w:val="00695FAC"/>
    <w:rsid w:val="006A2DD4"/>
    <w:rsid w:val="006A46F3"/>
    <w:rsid w:val="006A6BB3"/>
    <w:rsid w:val="006A7353"/>
    <w:rsid w:val="006B0370"/>
    <w:rsid w:val="006B110F"/>
    <w:rsid w:val="006B2261"/>
    <w:rsid w:val="006C1B50"/>
    <w:rsid w:val="006C26E8"/>
    <w:rsid w:val="006C55AC"/>
    <w:rsid w:val="006C5CDA"/>
    <w:rsid w:val="006D07CE"/>
    <w:rsid w:val="006D1B60"/>
    <w:rsid w:val="006D5B4A"/>
    <w:rsid w:val="006E1C67"/>
    <w:rsid w:val="006F108B"/>
    <w:rsid w:val="006F13F3"/>
    <w:rsid w:val="006F1D31"/>
    <w:rsid w:val="006F2DDC"/>
    <w:rsid w:val="006F5B6A"/>
    <w:rsid w:val="00700547"/>
    <w:rsid w:val="00700A27"/>
    <w:rsid w:val="0070161C"/>
    <w:rsid w:val="0070305E"/>
    <w:rsid w:val="00703342"/>
    <w:rsid w:val="00704EAD"/>
    <w:rsid w:val="007060F2"/>
    <w:rsid w:val="00712884"/>
    <w:rsid w:val="007216F3"/>
    <w:rsid w:val="00721A2D"/>
    <w:rsid w:val="007269E9"/>
    <w:rsid w:val="0072787B"/>
    <w:rsid w:val="00731D53"/>
    <w:rsid w:val="00732C29"/>
    <w:rsid w:val="00737A47"/>
    <w:rsid w:val="007410AB"/>
    <w:rsid w:val="00742636"/>
    <w:rsid w:val="00743344"/>
    <w:rsid w:val="00743C28"/>
    <w:rsid w:val="00747CDC"/>
    <w:rsid w:val="0075040B"/>
    <w:rsid w:val="007522A7"/>
    <w:rsid w:val="007526D4"/>
    <w:rsid w:val="0076030C"/>
    <w:rsid w:val="00765A8B"/>
    <w:rsid w:val="00774FAF"/>
    <w:rsid w:val="00776C63"/>
    <w:rsid w:val="007800A8"/>
    <w:rsid w:val="007804F6"/>
    <w:rsid w:val="00780B84"/>
    <w:rsid w:val="007873A3"/>
    <w:rsid w:val="00797FC9"/>
    <w:rsid w:val="007A1504"/>
    <w:rsid w:val="007A67CB"/>
    <w:rsid w:val="007A6DDF"/>
    <w:rsid w:val="007B075E"/>
    <w:rsid w:val="007B17E8"/>
    <w:rsid w:val="007B34FA"/>
    <w:rsid w:val="007B65FD"/>
    <w:rsid w:val="007C3A1F"/>
    <w:rsid w:val="007C58B6"/>
    <w:rsid w:val="007D0403"/>
    <w:rsid w:val="007D0702"/>
    <w:rsid w:val="007D0757"/>
    <w:rsid w:val="007D3933"/>
    <w:rsid w:val="007D6A72"/>
    <w:rsid w:val="007E2450"/>
    <w:rsid w:val="007E27C5"/>
    <w:rsid w:val="007F23DC"/>
    <w:rsid w:val="007F31E7"/>
    <w:rsid w:val="007F3E5B"/>
    <w:rsid w:val="007F4877"/>
    <w:rsid w:val="0080327A"/>
    <w:rsid w:val="00807BC8"/>
    <w:rsid w:val="00811044"/>
    <w:rsid w:val="00812B39"/>
    <w:rsid w:val="0081420C"/>
    <w:rsid w:val="0082043F"/>
    <w:rsid w:val="00822A18"/>
    <w:rsid w:val="0082437A"/>
    <w:rsid w:val="00826E3D"/>
    <w:rsid w:val="00830739"/>
    <w:rsid w:val="00831441"/>
    <w:rsid w:val="00836A9C"/>
    <w:rsid w:val="00837A3B"/>
    <w:rsid w:val="008401DB"/>
    <w:rsid w:val="0085079B"/>
    <w:rsid w:val="00855E93"/>
    <w:rsid w:val="0086155C"/>
    <w:rsid w:val="008624C7"/>
    <w:rsid w:val="008632D8"/>
    <w:rsid w:val="008646EB"/>
    <w:rsid w:val="00864B5E"/>
    <w:rsid w:val="00864DAC"/>
    <w:rsid w:val="00865031"/>
    <w:rsid w:val="008652A2"/>
    <w:rsid w:val="008702C3"/>
    <w:rsid w:val="00870628"/>
    <w:rsid w:val="00873A72"/>
    <w:rsid w:val="00876594"/>
    <w:rsid w:val="008804D4"/>
    <w:rsid w:val="00880D26"/>
    <w:rsid w:val="008826D3"/>
    <w:rsid w:val="0088317B"/>
    <w:rsid w:val="00890D16"/>
    <w:rsid w:val="00891A41"/>
    <w:rsid w:val="00893B3F"/>
    <w:rsid w:val="0089713B"/>
    <w:rsid w:val="008A45C9"/>
    <w:rsid w:val="008A4824"/>
    <w:rsid w:val="008A614C"/>
    <w:rsid w:val="008A7EC6"/>
    <w:rsid w:val="008B0EA9"/>
    <w:rsid w:val="008B18A7"/>
    <w:rsid w:val="008B18F7"/>
    <w:rsid w:val="008B2505"/>
    <w:rsid w:val="008B275D"/>
    <w:rsid w:val="008C01A7"/>
    <w:rsid w:val="008D4A04"/>
    <w:rsid w:val="008D5A96"/>
    <w:rsid w:val="008D6FE7"/>
    <w:rsid w:val="008E60D0"/>
    <w:rsid w:val="008F041F"/>
    <w:rsid w:val="008F2E11"/>
    <w:rsid w:val="008F4546"/>
    <w:rsid w:val="008F4558"/>
    <w:rsid w:val="008F6471"/>
    <w:rsid w:val="008F7291"/>
    <w:rsid w:val="008F7434"/>
    <w:rsid w:val="00906CD3"/>
    <w:rsid w:val="00911CBC"/>
    <w:rsid w:val="009148EA"/>
    <w:rsid w:val="00914AE5"/>
    <w:rsid w:val="00915B05"/>
    <w:rsid w:val="00915E95"/>
    <w:rsid w:val="009200DF"/>
    <w:rsid w:val="00922468"/>
    <w:rsid w:val="0092426B"/>
    <w:rsid w:val="00924E3A"/>
    <w:rsid w:val="009253E5"/>
    <w:rsid w:val="009314DE"/>
    <w:rsid w:val="00936560"/>
    <w:rsid w:val="0093735C"/>
    <w:rsid w:val="00943BA6"/>
    <w:rsid w:val="00944F25"/>
    <w:rsid w:val="0094721D"/>
    <w:rsid w:val="00951305"/>
    <w:rsid w:val="00951C32"/>
    <w:rsid w:val="00954B29"/>
    <w:rsid w:val="00957A73"/>
    <w:rsid w:val="00965935"/>
    <w:rsid w:val="00966230"/>
    <w:rsid w:val="00970952"/>
    <w:rsid w:val="00973BFC"/>
    <w:rsid w:val="00975549"/>
    <w:rsid w:val="00982153"/>
    <w:rsid w:val="00982852"/>
    <w:rsid w:val="009851E5"/>
    <w:rsid w:val="00990E61"/>
    <w:rsid w:val="00991EDF"/>
    <w:rsid w:val="00992E1C"/>
    <w:rsid w:val="00992F82"/>
    <w:rsid w:val="00993A17"/>
    <w:rsid w:val="009968F3"/>
    <w:rsid w:val="009A2817"/>
    <w:rsid w:val="009A6E83"/>
    <w:rsid w:val="009B32C4"/>
    <w:rsid w:val="009B332C"/>
    <w:rsid w:val="009B6505"/>
    <w:rsid w:val="009B7813"/>
    <w:rsid w:val="009C0203"/>
    <w:rsid w:val="009C1181"/>
    <w:rsid w:val="009C2A30"/>
    <w:rsid w:val="009D0967"/>
    <w:rsid w:val="009D356D"/>
    <w:rsid w:val="009D3A66"/>
    <w:rsid w:val="009D4951"/>
    <w:rsid w:val="009D4AF1"/>
    <w:rsid w:val="009D5C9D"/>
    <w:rsid w:val="009D641E"/>
    <w:rsid w:val="009D6913"/>
    <w:rsid w:val="009E0058"/>
    <w:rsid w:val="009E467E"/>
    <w:rsid w:val="009E5470"/>
    <w:rsid w:val="009F33CB"/>
    <w:rsid w:val="00A01F7C"/>
    <w:rsid w:val="00A03A38"/>
    <w:rsid w:val="00A040C3"/>
    <w:rsid w:val="00A0472C"/>
    <w:rsid w:val="00A10BB8"/>
    <w:rsid w:val="00A10FDB"/>
    <w:rsid w:val="00A12862"/>
    <w:rsid w:val="00A13091"/>
    <w:rsid w:val="00A132A1"/>
    <w:rsid w:val="00A13DE9"/>
    <w:rsid w:val="00A17165"/>
    <w:rsid w:val="00A2122D"/>
    <w:rsid w:val="00A243C0"/>
    <w:rsid w:val="00A25DAC"/>
    <w:rsid w:val="00A30429"/>
    <w:rsid w:val="00A32F32"/>
    <w:rsid w:val="00A33AFB"/>
    <w:rsid w:val="00A3483E"/>
    <w:rsid w:val="00A40E20"/>
    <w:rsid w:val="00A44845"/>
    <w:rsid w:val="00A46875"/>
    <w:rsid w:val="00A5056D"/>
    <w:rsid w:val="00A54116"/>
    <w:rsid w:val="00A574E6"/>
    <w:rsid w:val="00A60A93"/>
    <w:rsid w:val="00A6271A"/>
    <w:rsid w:val="00A62774"/>
    <w:rsid w:val="00A63ADD"/>
    <w:rsid w:val="00A71E38"/>
    <w:rsid w:val="00A72191"/>
    <w:rsid w:val="00A75848"/>
    <w:rsid w:val="00A7679A"/>
    <w:rsid w:val="00A7736B"/>
    <w:rsid w:val="00A86DA6"/>
    <w:rsid w:val="00A8702A"/>
    <w:rsid w:val="00A90B0B"/>
    <w:rsid w:val="00A9252F"/>
    <w:rsid w:val="00AA63DB"/>
    <w:rsid w:val="00AB1318"/>
    <w:rsid w:val="00AB36FB"/>
    <w:rsid w:val="00AB4904"/>
    <w:rsid w:val="00AC03EF"/>
    <w:rsid w:val="00AD1F47"/>
    <w:rsid w:val="00AD4C78"/>
    <w:rsid w:val="00AE3AAE"/>
    <w:rsid w:val="00AE6A54"/>
    <w:rsid w:val="00AE792F"/>
    <w:rsid w:val="00AF0C6E"/>
    <w:rsid w:val="00AF5B5C"/>
    <w:rsid w:val="00AF5FBC"/>
    <w:rsid w:val="00AF673A"/>
    <w:rsid w:val="00B01192"/>
    <w:rsid w:val="00B02992"/>
    <w:rsid w:val="00B048DB"/>
    <w:rsid w:val="00B066BF"/>
    <w:rsid w:val="00B100A6"/>
    <w:rsid w:val="00B1225B"/>
    <w:rsid w:val="00B153F8"/>
    <w:rsid w:val="00B20A8B"/>
    <w:rsid w:val="00B2265A"/>
    <w:rsid w:val="00B2387B"/>
    <w:rsid w:val="00B25084"/>
    <w:rsid w:val="00B2514F"/>
    <w:rsid w:val="00B359A1"/>
    <w:rsid w:val="00B40271"/>
    <w:rsid w:val="00B47706"/>
    <w:rsid w:val="00B501C3"/>
    <w:rsid w:val="00B5221B"/>
    <w:rsid w:val="00B526B1"/>
    <w:rsid w:val="00B640C6"/>
    <w:rsid w:val="00B659D0"/>
    <w:rsid w:val="00B6676B"/>
    <w:rsid w:val="00B717D3"/>
    <w:rsid w:val="00B7188F"/>
    <w:rsid w:val="00B764A4"/>
    <w:rsid w:val="00B81E1D"/>
    <w:rsid w:val="00B828D1"/>
    <w:rsid w:val="00B828F9"/>
    <w:rsid w:val="00B8758D"/>
    <w:rsid w:val="00B90013"/>
    <w:rsid w:val="00B9371B"/>
    <w:rsid w:val="00B93B99"/>
    <w:rsid w:val="00B94F9C"/>
    <w:rsid w:val="00B96309"/>
    <w:rsid w:val="00BA432C"/>
    <w:rsid w:val="00BA4540"/>
    <w:rsid w:val="00BB4970"/>
    <w:rsid w:val="00BB4C22"/>
    <w:rsid w:val="00BB6951"/>
    <w:rsid w:val="00BC0844"/>
    <w:rsid w:val="00BC70F7"/>
    <w:rsid w:val="00BD307F"/>
    <w:rsid w:val="00BD5BB9"/>
    <w:rsid w:val="00BD6D78"/>
    <w:rsid w:val="00BE2755"/>
    <w:rsid w:val="00BE35B1"/>
    <w:rsid w:val="00BE42F6"/>
    <w:rsid w:val="00BE5272"/>
    <w:rsid w:val="00BE665A"/>
    <w:rsid w:val="00BE682E"/>
    <w:rsid w:val="00BE6B15"/>
    <w:rsid w:val="00BF1624"/>
    <w:rsid w:val="00BF33E0"/>
    <w:rsid w:val="00BF50DF"/>
    <w:rsid w:val="00BF6810"/>
    <w:rsid w:val="00BF7433"/>
    <w:rsid w:val="00BF7894"/>
    <w:rsid w:val="00C003D8"/>
    <w:rsid w:val="00C01C7F"/>
    <w:rsid w:val="00C06E93"/>
    <w:rsid w:val="00C12235"/>
    <w:rsid w:val="00C15383"/>
    <w:rsid w:val="00C2178D"/>
    <w:rsid w:val="00C23C86"/>
    <w:rsid w:val="00C24858"/>
    <w:rsid w:val="00C32DBF"/>
    <w:rsid w:val="00C33B80"/>
    <w:rsid w:val="00C36293"/>
    <w:rsid w:val="00C36B7D"/>
    <w:rsid w:val="00C417A4"/>
    <w:rsid w:val="00C417C8"/>
    <w:rsid w:val="00C5063D"/>
    <w:rsid w:val="00C61644"/>
    <w:rsid w:val="00C67166"/>
    <w:rsid w:val="00C67C5F"/>
    <w:rsid w:val="00C75F73"/>
    <w:rsid w:val="00C7787D"/>
    <w:rsid w:val="00C81B15"/>
    <w:rsid w:val="00C847C5"/>
    <w:rsid w:val="00C90535"/>
    <w:rsid w:val="00C97C8F"/>
    <w:rsid w:val="00CA066F"/>
    <w:rsid w:val="00CB180F"/>
    <w:rsid w:val="00CB1816"/>
    <w:rsid w:val="00CB1A4C"/>
    <w:rsid w:val="00CB264B"/>
    <w:rsid w:val="00CB3282"/>
    <w:rsid w:val="00CB429E"/>
    <w:rsid w:val="00CB5CFC"/>
    <w:rsid w:val="00CB637E"/>
    <w:rsid w:val="00CB6790"/>
    <w:rsid w:val="00CB76C3"/>
    <w:rsid w:val="00CC0244"/>
    <w:rsid w:val="00CC225C"/>
    <w:rsid w:val="00CC236F"/>
    <w:rsid w:val="00CC340B"/>
    <w:rsid w:val="00CC467F"/>
    <w:rsid w:val="00CC7458"/>
    <w:rsid w:val="00CC7CDD"/>
    <w:rsid w:val="00CD085D"/>
    <w:rsid w:val="00CD1194"/>
    <w:rsid w:val="00CD1DCF"/>
    <w:rsid w:val="00CD3478"/>
    <w:rsid w:val="00CD42E1"/>
    <w:rsid w:val="00CD5C3C"/>
    <w:rsid w:val="00CD64DC"/>
    <w:rsid w:val="00CE1386"/>
    <w:rsid w:val="00CE4495"/>
    <w:rsid w:val="00CE5471"/>
    <w:rsid w:val="00CE66F1"/>
    <w:rsid w:val="00CE68D6"/>
    <w:rsid w:val="00CF508A"/>
    <w:rsid w:val="00CF58A2"/>
    <w:rsid w:val="00CF7180"/>
    <w:rsid w:val="00CF7A55"/>
    <w:rsid w:val="00D015A1"/>
    <w:rsid w:val="00D026B9"/>
    <w:rsid w:val="00D035CF"/>
    <w:rsid w:val="00D051E6"/>
    <w:rsid w:val="00D15EEC"/>
    <w:rsid w:val="00D16196"/>
    <w:rsid w:val="00D21246"/>
    <w:rsid w:val="00D231EE"/>
    <w:rsid w:val="00D24919"/>
    <w:rsid w:val="00D25049"/>
    <w:rsid w:val="00D2543F"/>
    <w:rsid w:val="00D27FEA"/>
    <w:rsid w:val="00D34853"/>
    <w:rsid w:val="00D35935"/>
    <w:rsid w:val="00D407DC"/>
    <w:rsid w:val="00D41103"/>
    <w:rsid w:val="00D41FC0"/>
    <w:rsid w:val="00D47E2F"/>
    <w:rsid w:val="00D514E3"/>
    <w:rsid w:val="00D519A3"/>
    <w:rsid w:val="00D5427C"/>
    <w:rsid w:val="00D63F09"/>
    <w:rsid w:val="00D675A7"/>
    <w:rsid w:val="00D67EC7"/>
    <w:rsid w:val="00D754A5"/>
    <w:rsid w:val="00D773E5"/>
    <w:rsid w:val="00D7763C"/>
    <w:rsid w:val="00D80E21"/>
    <w:rsid w:val="00D8320A"/>
    <w:rsid w:val="00D86492"/>
    <w:rsid w:val="00D87FFC"/>
    <w:rsid w:val="00D90EC9"/>
    <w:rsid w:val="00D95632"/>
    <w:rsid w:val="00DA2BF9"/>
    <w:rsid w:val="00DA2C0E"/>
    <w:rsid w:val="00DA3824"/>
    <w:rsid w:val="00DA786C"/>
    <w:rsid w:val="00DB2621"/>
    <w:rsid w:val="00DB50A4"/>
    <w:rsid w:val="00DC4E22"/>
    <w:rsid w:val="00DC555B"/>
    <w:rsid w:val="00DC631B"/>
    <w:rsid w:val="00DC6752"/>
    <w:rsid w:val="00DD7B38"/>
    <w:rsid w:val="00DE5D4F"/>
    <w:rsid w:val="00DE733B"/>
    <w:rsid w:val="00DE7BC2"/>
    <w:rsid w:val="00DF4ACF"/>
    <w:rsid w:val="00E07A04"/>
    <w:rsid w:val="00E10CC4"/>
    <w:rsid w:val="00E131BE"/>
    <w:rsid w:val="00E14CA3"/>
    <w:rsid w:val="00E14DE4"/>
    <w:rsid w:val="00E16B22"/>
    <w:rsid w:val="00E213CC"/>
    <w:rsid w:val="00E21582"/>
    <w:rsid w:val="00E23581"/>
    <w:rsid w:val="00E25D40"/>
    <w:rsid w:val="00E271D9"/>
    <w:rsid w:val="00E27BB9"/>
    <w:rsid w:val="00E33002"/>
    <w:rsid w:val="00E347AC"/>
    <w:rsid w:val="00E40B6F"/>
    <w:rsid w:val="00E43253"/>
    <w:rsid w:val="00E459C9"/>
    <w:rsid w:val="00E521A6"/>
    <w:rsid w:val="00E54C51"/>
    <w:rsid w:val="00E56E3E"/>
    <w:rsid w:val="00E60403"/>
    <w:rsid w:val="00E616FB"/>
    <w:rsid w:val="00E6457F"/>
    <w:rsid w:val="00E650A4"/>
    <w:rsid w:val="00E7485E"/>
    <w:rsid w:val="00E77D56"/>
    <w:rsid w:val="00E800E6"/>
    <w:rsid w:val="00E821F3"/>
    <w:rsid w:val="00E836AE"/>
    <w:rsid w:val="00E83A9C"/>
    <w:rsid w:val="00E93AB8"/>
    <w:rsid w:val="00E94601"/>
    <w:rsid w:val="00E97E93"/>
    <w:rsid w:val="00EA1AFC"/>
    <w:rsid w:val="00EA20CB"/>
    <w:rsid w:val="00EA2D03"/>
    <w:rsid w:val="00EA473B"/>
    <w:rsid w:val="00EA683F"/>
    <w:rsid w:val="00EA6E25"/>
    <w:rsid w:val="00EB1224"/>
    <w:rsid w:val="00EB2EB3"/>
    <w:rsid w:val="00EB7735"/>
    <w:rsid w:val="00EC1CD6"/>
    <w:rsid w:val="00EC21B1"/>
    <w:rsid w:val="00EC2A4D"/>
    <w:rsid w:val="00EC373E"/>
    <w:rsid w:val="00EC7305"/>
    <w:rsid w:val="00ED140C"/>
    <w:rsid w:val="00ED1DAF"/>
    <w:rsid w:val="00ED3D08"/>
    <w:rsid w:val="00ED3EF2"/>
    <w:rsid w:val="00ED483E"/>
    <w:rsid w:val="00EE293D"/>
    <w:rsid w:val="00EE4410"/>
    <w:rsid w:val="00EF13A3"/>
    <w:rsid w:val="00EF24F1"/>
    <w:rsid w:val="00EF597D"/>
    <w:rsid w:val="00EF59AE"/>
    <w:rsid w:val="00EF5D2E"/>
    <w:rsid w:val="00F0091B"/>
    <w:rsid w:val="00F02BA2"/>
    <w:rsid w:val="00F03A86"/>
    <w:rsid w:val="00F03BD3"/>
    <w:rsid w:val="00F14064"/>
    <w:rsid w:val="00F14978"/>
    <w:rsid w:val="00F16CBB"/>
    <w:rsid w:val="00F230A1"/>
    <w:rsid w:val="00F23D7C"/>
    <w:rsid w:val="00F25B46"/>
    <w:rsid w:val="00F26E42"/>
    <w:rsid w:val="00F30DD3"/>
    <w:rsid w:val="00F31674"/>
    <w:rsid w:val="00F3226D"/>
    <w:rsid w:val="00F32E5A"/>
    <w:rsid w:val="00F339CF"/>
    <w:rsid w:val="00F3427D"/>
    <w:rsid w:val="00F34515"/>
    <w:rsid w:val="00F37C51"/>
    <w:rsid w:val="00F44695"/>
    <w:rsid w:val="00F46DBD"/>
    <w:rsid w:val="00F53E6B"/>
    <w:rsid w:val="00F54E61"/>
    <w:rsid w:val="00F5783A"/>
    <w:rsid w:val="00F5791E"/>
    <w:rsid w:val="00F6353F"/>
    <w:rsid w:val="00F676FD"/>
    <w:rsid w:val="00F70041"/>
    <w:rsid w:val="00F70238"/>
    <w:rsid w:val="00F71A4B"/>
    <w:rsid w:val="00F730BE"/>
    <w:rsid w:val="00F7455A"/>
    <w:rsid w:val="00F80F07"/>
    <w:rsid w:val="00F85240"/>
    <w:rsid w:val="00F85B25"/>
    <w:rsid w:val="00F90895"/>
    <w:rsid w:val="00F90C69"/>
    <w:rsid w:val="00F93B77"/>
    <w:rsid w:val="00F971B5"/>
    <w:rsid w:val="00F974AE"/>
    <w:rsid w:val="00FA0228"/>
    <w:rsid w:val="00FA562F"/>
    <w:rsid w:val="00FB51F9"/>
    <w:rsid w:val="00FC090E"/>
    <w:rsid w:val="00FC20DB"/>
    <w:rsid w:val="00FC3ABB"/>
    <w:rsid w:val="00FC4E43"/>
    <w:rsid w:val="00FC56B4"/>
    <w:rsid w:val="00FC6722"/>
    <w:rsid w:val="00FC6971"/>
    <w:rsid w:val="00FC6A75"/>
    <w:rsid w:val="00FD212D"/>
    <w:rsid w:val="00FD68E3"/>
    <w:rsid w:val="00FE04D6"/>
    <w:rsid w:val="00FE0A4A"/>
    <w:rsid w:val="00FE33DD"/>
    <w:rsid w:val="00FE44DA"/>
    <w:rsid w:val="00FF26F7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78088F"/>
  <w15:docId w15:val="{E3CF1CE5-9149-4B3E-B635-BFD6D707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kern w:val="2"/>
        <w:sz w:val="24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6FD"/>
  </w:style>
  <w:style w:type="paragraph" w:styleId="Heading1">
    <w:name w:val="heading 1"/>
    <w:basedOn w:val="Normal"/>
    <w:next w:val="Normal"/>
    <w:link w:val="Heading1Char"/>
    <w:qFormat/>
    <w:rsid w:val="00BE5272"/>
    <w:pPr>
      <w:keepNext/>
      <w:autoSpaceDE w:val="0"/>
      <w:autoSpaceDN w:val="0"/>
      <w:adjustRightInd w:val="0"/>
      <w:jc w:val="center"/>
      <w:outlineLvl w:val="0"/>
    </w:pPr>
    <w:rPr>
      <w:rFonts w:ascii="BookAntiqua-Bold" w:hAnsi="BookAntiqua-Bold"/>
      <w:b/>
      <w:bCs/>
      <w:sz w:val="19"/>
      <w:szCs w:val="19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5272"/>
    <w:pPr>
      <w:keepNext/>
      <w:autoSpaceDE w:val="0"/>
      <w:autoSpaceDN w:val="0"/>
      <w:adjustRightInd w:val="0"/>
      <w:jc w:val="right"/>
      <w:outlineLvl w:val="1"/>
    </w:pPr>
    <w:rPr>
      <w:rFonts w:ascii="BookAntiqua-Bold" w:hAnsi="BookAntiqua-Bold"/>
      <w:b/>
      <w:bCs/>
      <w:sz w:val="19"/>
      <w:szCs w:val="19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4C2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527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E5272"/>
    <w:pPr>
      <w:autoSpaceDE w:val="0"/>
      <w:autoSpaceDN w:val="0"/>
      <w:adjustRightInd w:val="0"/>
      <w:jc w:val="both"/>
    </w:pPr>
    <w:rPr>
      <w:rFonts w:ascii="BookAntiqua" w:hAnsi="BookAntiqua"/>
      <w:sz w:val="19"/>
      <w:szCs w:val="19"/>
      <w:lang w:val="en-US"/>
    </w:rPr>
  </w:style>
  <w:style w:type="character" w:customStyle="1" w:styleId="Heading3Char">
    <w:name w:val="Heading 3 Char"/>
    <w:link w:val="Heading3"/>
    <w:uiPriority w:val="9"/>
    <w:rsid w:val="00BB4C22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NoSpacing">
    <w:name w:val="No Spacing"/>
    <w:uiPriority w:val="1"/>
    <w:qFormat/>
    <w:rsid w:val="00233BF2"/>
    <w:rPr>
      <w:rFonts w:eastAsia="Calibri"/>
      <w:lang w:val="en-US" w:eastAsia="en-US"/>
    </w:rPr>
  </w:style>
  <w:style w:type="paragraph" w:styleId="Title">
    <w:name w:val="Title"/>
    <w:basedOn w:val="Normal"/>
    <w:link w:val="TitleChar"/>
    <w:qFormat/>
    <w:rsid w:val="00C97C8F"/>
    <w:pPr>
      <w:jc w:val="center"/>
    </w:pPr>
    <w:rPr>
      <w:b/>
      <w:szCs w:val="20"/>
      <w:u w:val="single"/>
    </w:rPr>
  </w:style>
  <w:style w:type="character" w:customStyle="1" w:styleId="TitleChar">
    <w:name w:val="Title Char"/>
    <w:link w:val="Title"/>
    <w:rsid w:val="00C97C8F"/>
    <w:rPr>
      <w:b/>
      <w:sz w:val="24"/>
      <w:u w:val="single"/>
    </w:rPr>
  </w:style>
  <w:style w:type="character" w:styleId="Strong">
    <w:name w:val="Strong"/>
    <w:uiPriority w:val="22"/>
    <w:qFormat/>
    <w:rsid w:val="00D249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074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100741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10074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100741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8320A"/>
    <w:pPr>
      <w:widowControl w:val="0"/>
      <w:ind w:leftChars="400" w:left="840"/>
      <w:jc w:val="both"/>
    </w:pPr>
    <w:rPr>
      <w:rFonts w:ascii="Calibri" w:hAnsi="Calibri"/>
      <w:sz w:val="2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30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130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nhideWhenUsed/>
    <w:rsid w:val="00AB36F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36FB"/>
    <w:rPr>
      <w:sz w:val="20"/>
      <w:szCs w:val="20"/>
    </w:rPr>
  </w:style>
  <w:style w:type="character" w:customStyle="1" w:styleId="CommentTextChar">
    <w:name w:val="Comment Text Char"/>
    <w:link w:val="CommentText"/>
    <w:rsid w:val="00AB36F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6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36FB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AB36FB"/>
    <w:rPr>
      <w:szCs w:val="24"/>
      <w:lang w:val="en-GB" w:eastAsia="en-US"/>
    </w:rPr>
  </w:style>
  <w:style w:type="table" w:styleId="TableGrid">
    <w:name w:val="Table Grid"/>
    <w:basedOn w:val="TableNormal"/>
    <w:uiPriority w:val="59"/>
    <w:rsid w:val="00180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822A18"/>
    <w:rPr>
      <w:color w:val="808080"/>
    </w:rPr>
  </w:style>
  <w:style w:type="character" w:styleId="FollowedHyperlink">
    <w:name w:val="FollowedHyperlink"/>
    <w:uiPriority w:val="99"/>
    <w:unhideWhenUsed/>
    <w:rsid w:val="001810C7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F70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jc w:val="both"/>
    </w:pPr>
    <w:rPr>
      <w:rFonts w:ascii="Courier New" w:hAnsi="Courier New"/>
      <w:sz w:val="20"/>
      <w:szCs w:val="20"/>
      <w:lang w:eastAsia="ja-JP"/>
    </w:rPr>
  </w:style>
  <w:style w:type="character" w:customStyle="1" w:styleId="HTMLPreformattedChar">
    <w:name w:val="HTML Preformatted Char"/>
    <w:link w:val="HTMLPreformatted"/>
    <w:uiPriority w:val="99"/>
    <w:rsid w:val="00F70238"/>
    <w:rPr>
      <w:rFonts w:ascii="Courier New" w:hAnsi="Courier New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DE5D4F"/>
  </w:style>
  <w:style w:type="table" w:customStyle="1" w:styleId="TableGrid1">
    <w:name w:val="Table Grid1"/>
    <w:basedOn w:val="TableNormal"/>
    <w:next w:val="TableGrid"/>
    <w:uiPriority w:val="59"/>
    <w:rsid w:val="00DE5D4F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153BB4"/>
  </w:style>
  <w:style w:type="numbering" w:customStyle="1" w:styleId="NoList3">
    <w:name w:val="No List3"/>
    <w:next w:val="NoList"/>
    <w:uiPriority w:val="99"/>
    <w:semiHidden/>
    <w:unhideWhenUsed/>
    <w:rsid w:val="00CE68D6"/>
  </w:style>
  <w:style w:type="character" w:customStyle="1" w:styleId="Heading1Char">
    <w:name w:val="Heading 1 Char"/>
    <w:basedOn w:val="DefaultParagraphFont"/>
    <w:link w:val="Heading1"/>
    <w:rsid w:val="005330A1"/>
    <w:rPr>
      <w:rFonts w:ascii="BookAntiqua-Bold" w:hAnsi="BookAntiqua-Bold"/>
      <w:b/>
      <w:bCs/>
      <w:sz w:val="19"/>
      <w:szCs w:val="19"/>
      <w:lang w:val="en-US" w:eastAsia="en-US"/>
    </w:rPr>
  </w:style>
  <w:style w:type="paragraph" w:customStyle="1" w:styleId="Default">
    <w:name w:val="Default"/>
    <w:uiPriority w:val="99"/>
    <w:qFormat/>
    <w:rsid w:val="005330A1"/>
    <w:pPr>
      <w:autoSpaceDE w:val="0"/>
      <w:autoSpaceDN w:val="0"/>
      <w:adjustRightInd w:val="0"/>
      <w:ind w:left="357" w:hanging="357"/>
    </w:pPr>
    <w:rPr>
      <w:rFonts w:ascii="Tahoma" w:eastAsia="Calibri" w:hAnsi="Tahoma" w:cs="Tahoma"/>
      <w:color w:val="000000"/>
      <w:szCs w:val="24"/>
      <w:lang w:eastAsia="en-US"/>
    </w:rPr>
  </w:style>
  <w:style w:type="paragraph" w:customStyle="1" w:styleId="Bold-Center">
    <w:name w:val="Bold-Center"/>
    <w:basedOn w:val="Normal"/>
    <w:autoRedefine/>
    <w:qFormat/>
    <w:rsid w:val="005330A1"/>
    <w:pPr>
      <w:spacing w:before="60" w:after="60"/>
    </w:pPr>
    <w:rPr>
      <w:b/>
      <w:color w:val="000000"/>
      <w:lang w:eastAsia="en-TT"/>
    </w:rPr>
  </w:style>
  <w:style w:type="character" w:customStyle="1" w:styleId="Heading2Char">
    <w:name w:val="Heading 2 Char"/>
    <w:basedOn w:val="DefaultParagraphFont"/>
    <w:link w:val="Heading2"/>
    <w:rsid w:val="005330A1"/>
    <w:rPr>
      <w:rFonts w:ascii="BookAntiqua-Bold" w:hAnsi="BookAntiqua-Bold"/>
      <w:b/>
      <w:bCs/>
      <w:sz w:val="19"/>
      <w:szCs w:val="19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5"/>
    <w:qFormat/>
    <w:rsid w:val="005330A1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5"/>
    <w:rsid w:val="005330A1"/>
    <w:rPr>
      <w:rFonts w:asciiTheme="minorHAnsi" w:eastAsiaTheme="minorEastAsia" w:hAnsiTheme="minorHAnsi" w:cstheme="minorBidi"/>
      <w:color w:val="5A5A5A" w:themeColor="text1" w:themeTint="A5"/>
      <w:spacing w:val="15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5330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30A1"/>
    <w:rPr>
      <w:i/>
      <w:iCs/>
      <w:color w:val="404040" w:themeColor="text1" w:themeTint="BF"/>
      <w:sz w:val="24"/>
      <w:szCs w:val="24"/>
      <w:lang w:val="en-GB" w:eastAsia="en-US"/>
    </w:rPr>
  </w:style>
  <w:style w:type="paragraph" w:customStyle="1" w:styleId="Alberto">
    <w:name w:val="Alberto"/>
    <w:basedOn w:val="ListParagraph"/>
    <w:autoRedefine/>
    <w:qFormat/>
    <w:rsid w:val="005330A1"/>
    <w:pPr>
      <w:widowControl/>
      <w:numPr>
        <w:numId w:val="1"/>
      </w:numPr>
      <w:spacing w:after="200" w:line="276" w:lineRule="auto"/>
      <w:ind w:leftChars="0" w:left="0"/>
      <w:contextualSpacing/>
    </w:pPr>
    <w:rPr>
      <w:rFonts w:ascii="Times New Roman" w:eastAsia="Times New Roman" w:hAnsi="Times New Roman"/>
      <w:kern w:val="0"/>
      <w:sz w:val="24"/>
      <w:szCs w:val="24"/>
      <w:lang w:val="de-CH" w:eastAsia="en-US"/>
    </w:rPr>
  </w:style>
  <w:style w:type="paragraph" w:customStyle="1" w:styleId="PresLetter">
    <w:name w:val="Pres Letter"/>
    <w:basedOn w:val="Normal"/>
    <w:link w:val="PresLetterChar"/>
    <w:rsid w:val="005330A1"/>
    <w:pPr>
      <w:jc w:val="center"/>
    </w:pPr>
    <w:rPr>
      <w:rFonts w:ascii="Book Antiqua" w:eastAsia="Calibri" w:hAnsi="Book Antiqua"/>
      <w:lang w:eastAsia="x-none"/>
    </w:rPr>
  </w:style>
  <w:style w:type="character" w:customStyle="1" w:styleId="PresLetterChar">
    <w:name w:val="Pres Letter Char"/>
    <w:link w:val="PresLetter"/>
    <w:rsid w:val="005330A1"/>
    <w:rPr>
      <w:rFonts w:ascii="Book Antiqua" w:eastAsia="Calibri" w:hAnsi="Book Antiqua"/>
      <w:sz w:val="24"/>
      <w:szCs w:val="24"/>
      <w:lang w:val="en-GB" w:eastAsia="x-none"/>
    </w:rPr>
  </w:style>
  <w:style w:type="paragraph" w:customStyle="1" w:styleId="Style8">
    <w:name w:val="Style8"/>
    <w:basedOn w:val="Normal"/>
    <w:link w:val="Style8Char"/>
    <w:rsid w:val="005330A1"/>
    <w:pPr>
      <w:widowControl w:val="0"/>
      <w:spacing w:before="240"/>
    </w:pPr>
    <w:rPr>
      <w:rFonts w:ascii="Arial" w:eastAsia="Calibri" w:hAnsi="Arial"/>
      <w:b/>
      <w:bCs/>
      <w:color w:val="365F91"/>
      <w:kern w:val="28"/>
      <w:sz w:val="28"/>
      <w:szCs w:val="28"/>
      <w:lang w:val="x-none" w:eastAsia="x-none"/>
    </w:rPr>
  </w:style>
  <w:style w:type="character" w:customStyle="1" w:styleId="Style8Char">
    <w:name w:val="Style8 Char"/>
    <w:link w:val="Style8"/>
    <w:rsid w:val="005330A1"/>
    <w:rPr>
      <w:rFonts w:ascii="Arial" w:eastAsia="Calibri" w:hAnsi="Arial"/>
      <w:b/>
      <w:bCs/>
      <w:color w:val="365F91"/>
      <w:kern w:val="28"/>
      <w:sz w:val="28"/>
      <w:szCs w:val="28"/>
      <w:lang w:val="x-none" w:eastAsia="x-none"/>
    </w:rPr>
  </w:style>
  <w:style w:type="character" w:customStyle="1" w:styleId="normaltextrun">
    <w:name w:val="normaltextrun"/>
    <w:rsid w:val="005330A1"/>
  </w:style>
  <w:style w:type="character" w:customStyle="1" w:styleId="eop">
    <w:name w:val="eop"/>
    <w:rsid w:val="005330A1"/>
  </w:style>
  <w:style w:type="character" w:customStyle="1" w:styleId="BodyTextChar">
    <w:name w:val="Body Text Char"/>
    <w:link w:val="BodyText"/>
    <w:semiHidden/>
    <w:rsid w:val="005330A1"/>
    <w:rPr>
      <w:rFonts w:ascii="BookAntiqua" w:hAnsi="BookAntiqua"/>
      <w:sz w:val="19"/>
      <w:szCs w:val="19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330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30A1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30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30A1"/>
    <w:rPr>
      <w:rFonts w:ascii="Consolas" w:hAnsi="Consolas"/>
      <w:sz w:val="21"/>
      <w:szCs w:val="21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5330A1"/>
  </w:style>
  <w:style w:type="paragraph" w:styleId="TOC1">
    <w:name w:val="toc 1"/>
    <w:basedOn w:val="Normal"/>
    <w:next w:val="Normal"/>
    <w:autoRedefine/>
    <w:uiPriority w:val="39"/>
    <w:unhideWhenUsed/>
    <w:rsid w:val="005330A1"/>
    <w:pPr>
      <w:spacing w:after="120"/>
    </w:pPr>
    <w:rPr>
      <w:rFonts w:cstheme="minorBidi"/>
    </w:rPr>
  </w:style>
  <w:style w:type="paragraph" w:styleId="Caption">
    <w:name w:val="caption"/>
    <w:basedOn w:val="Normal"/>
    <w:next w:val="Normal"/>
    <w:uiPriority w:val="99"/>
    <w:rsid w:val="005330A1"/>
    <w:pPr>
      <w:spacing w:after="200"/>
    </w:pPr>
    <w:rPr>
      <w:b/>
      <w:bCs/>
      <w:color w:val="4F81BD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5330A1"/>
    <w:pPr>
      <w:jc w:val="center"/>
    </w:pPr>
    <w:rPr>
      <w:rFonts w:eastAsia="Times New Roman"/>
      <w:b/>
      <w:sz w:val="4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330A1"/>
    <w:rPr>
      <w:rFonts w:eastAsia="Times New Roman"/>
      <w:b/>
      <w:sz w:val="40"/>
      <w:lang w:val="en-GB"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656A24"/>
    <w:rPr>
      <w:sz w:val="22"/>
      <w:szCs w:val="22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656A24"/>
    <w:pPr>
      <w:widowControl w:val="0"/>
      <w:shd w:val="clear" w:color="auto" w:fill="FFFFFF"/>
      <w:spacing w:line="254" w:lineRule="exact"/>
      <w:ind w:hanging="420"/>
      <w:jc w:val="center"/>
    </w:pPr>
    <w:rPr>
      <w:sz w:val="22"/>
    </w:rPr>
  </w:style>
  <w:style w:type="character" w:customStyle="1" w:styleId="st1">
    <w:name w:val="st1"/>
    <w:basedOn w:val="DefaultParagraphFont"/>
    <w:rsid w:val="006B226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592">
          <w:marLeft w:val="2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55DC2-1AA8-4B5B-9080-06DF8B55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1935</Words>
  <Characters>11036</Characters>
  <Application>Microsoft Office Word</Application>
  <DocSecurity>0</DocSecurity>
  <Lines>91</Lines>
  <Paragraphs>25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>CBSC IRCC</vt:lpstr>
      <vt:lpstr>CBSC IRCC</vt:lpstr>
      <vt:lpstr>IHB File N° TA-006-S1/3022</vt:lpstr>
      <vt:lpstr>IHB File N° TA-006-S1/3022</vt:lpstr>
    </vt:vector>
  </TitlesOfParts>
  <Company>NEC Computers International</Company>
  <LinksUpToDate>false</LinksUpToDate>
  <CharactersWithSpaces>12946</CharactersWithSpaces>
  <SharedDoc>false</SharedDoc>
  <HLinks>
    <vt:vector size="114" baseType="variant">
      <vt:variant>
        <vt:i4>458858</vt:i4>
      </vt:variant>
      <vt:variant>
        <vt:i4>54</vt:i4>
      </vt:variant>
      <vt:variant>
        <vt:i4>0</vt:i4>
      </vt:variant>
      <vt:variant>
        <vt:i4>5</vt:i4>
      </vt:variant>
      <vt:variant>
        <vt:lpwstr>mailto:ralhamlawi@bayanat.co.ae</vt:lpwstr>
      </vt:variant>
      <vt:variant>
        <vt:lpwstr/>
      </vt:variant>
      <vt:variant>
        <vt:i4>327716</vt:i4>
      </vt:variant>
      <vt:variant>
        <vt:i4>51</vt:i4>
      </vt:variant>
      <vt:variant>
        <vt:i4>0</vt:i4>
      </vt:variant>
      <vt:variant>
        <vt:i4>5</vt:i4>
      </vt:variant>
      <vt:variant>
        <vt:lpwstr>mailto:info@iho.int</vt:lpwstr>
      </vt:variant>
      <vt:variant>
        <vt:lpwstr/>
      </vt:variant>
      <vt:variant>
        <vt:i4>786539</vt:i4>
      </vt:variant>
      <vt:variant>
        <vt:i4>48</vt:i4>
      </vt:variant>
      <vt:variant>
        <vt:i4>0</vt:i4>
      </vt:variant>
      <vt:variant>
        <vt:i4>5</vt:i4>
      </vt:variant>
      <vt:variant>
        <vt:lpwstr>mailto:sales@afoc.mil.ae</vt:lpwstr>
      </vt:variant>
      <vt:variant>
        <vt:lpwstr/>
      </vt:variant>
      <vt:variant>
        <vt:i4>7667714</vt:i4>
      </vt:variant>
      <vt:variant>
        <vt:i4>45</vt:i4>
      </vt:variant>
      <vt:variant>
        <vt:i4>0</vt:i4>
      </vt:variant>
      <vt:variant>
        <vt:i4>5</vt:i4>
      </vt:variant>
      <vt:variant>
        <vt:lpwstr>mailto:reservation@afoc.mil.ae</vt:lpwstr>
      </vt:variant>
      <vt:variant>
        <vt:lpwstr/>
      </vt:variant>
      <vt:variant>
        <vt:i4>786539</vt:i4>
      </vt:variant>
      <vt:variant>
        <vt:i4>42</vt:i4>
      </vt:variant>
      <vt:variant>
        <vt:i4>0</vt:i4>
      </vt:variant>
      <vt:variant>
        <vt:i4>5</vt:i4>
      </vt:variant>
      <vt:variant>
        <vt:lpwstr>mailto:sales@afoc.mil.ae</vt:lpwstr>
      </vt:variant>
      <vt:variant>
        <vt:lpwstr/>
      </vt:variant>
      <vt:variant>
        <vt:i4>7667714</vt:i4>
      </vt:variant>
      <vt:variant>
        <vt:i4>39</vt:i4>
      </vt:variant>
      <vt:variant>
        <vt:i4>0</vt:i4>
      </vt:variant>
      <vt:variant>
        <vt:i4>5</vt:i4>
      </vt:variant>
      <vt:variant>
        <vt:lpwstr>mailto:reservation@afoc.mil.ae</vt:lpwstr>
      </vt:variant>
      <vt:variant>
        <vt:lpwstr/>
      </vt:variant>
      <vt:variant>
        <vt:i4>458858</vt:i4>
      </vt:variant>
      <vt:variant>
        <vt:i4>36</vt:i4>
      </vt:variant>
      <vt:variant>
        <vt:i4>0</vt:i4>
      </vt:variant>
      <vt:variant>
        <vt:i4>5</vt:i4>
      </vt:variant>
      <vt:variant>
        <vt:lpwstr>mailto:ralhamlawi@bayanat.co.ae</vt:lpwstr>
      </vt:variant>
      <vt:variant>
        <vt:lpwstr/>
      </vt:variant>
      <vt:variant>
        <vt:i4>6684707</vt:i4>
      </vt:variant>
      <vt:variant>
        <vt:i4>33</vt:i4>
      </vt:variant>
      <vt:variant>
        <vt:i4>0</vt:i4>
      </vt:variant>
      <vt:variant>
        <vt:i4>5</vt:i4>
      </vt:variant>
      <vt:variant>
        <vt:lpwstr>http://visitabudhabi.ae/en/default.aspx</vt:lpwstr>
      </vt:variant>
      <vt:variant>
        <vt:lpwstr/>
      </vt:variant>
      <vt:variant>
        <vt:i4>7667714</vt:i4>
      </vt:variant>
      <vt:variant>
        <vt:i4>30</vt:i4>
      </vt:variant>
      <vt:variant>
        <vt:i4>0</vt:i4>
      </vt:variant>
      <vt:variant>
        <vt:i4>5</vt:i4>
      </vt:variant>
      <vt:variant>
        <vt:lpwstr>mailto:reservation@afoc.mil.ae</vt:lpwstr>
      </vt:variant>
      <vt:variant>
        <vt:lpwstr/>
      </vt:variant>
      <vt:variant>
        <vt:i4>2490491</vt:i4>
      </vt:variant>
      <vt:variant>
        <vt:i4>27</vt:i4>
      </vt:variant>
      <vt:variant>
        <vt:i4>0</vt:i4>
      </vt:variant>
      <vt:variant>
        <vt:i4>5</vt:i4>
      </vt:variant>
      <vt:variant>
        <vt:lpwstr>http://www.booking.com/</vt:lpwstr>
      </vt:variant>
      <vt:variant>
        <vt:lpwstr/>
      </vt:variant>
      <vt:variant>
        <vt:i4>2687029</vt:i4>
      </vt:variant>
      <vt:variant>
        <vt:i4>24</vt:i4>
      </vt:variant>
      <vt:variant>
        <vt:i4>0</vt:i4>
      </vt:variant>
      <vt:variant>
        <vt:i4>5</vt:i4>
      </vt:variant>
      <vt:variant>
        <vt:lpwstr>http://www.afoc.mil.ae/</vt:lpwstr>
      </vt:variant>
      <vt:variant>
        <vt:lpwstr/>
      </vt:variant>
      <vt:variant>
        <vt:i4>786539</vt:i4>
      </vt:variant>
      <vt:variant>
        <vt:i4>21</vt:i4>
      </vt:variant>
      <vt:variant>
        <vt:i4>0</vt:i4>
      </vt:variant>
      <vt:variant>
        <vt:i4>5</vt:i4>
      </vt:variant>
      <vt:variant>
        <vt:lpwstr>mailto:sales@afoc.mil.ae</vt:lpwstr>
      </vt:variant>
      <vt:variant>
        <vt:lpwstr/>
      </vt:variant>
      <vt:variant>
        <vt:i4>4587582</vt:i4>
      </vt:variant>
      <vt:variant>
        <vt:i4>18</vt:i4>
      </vt:variant>
      <vt:variant>
        <vt:i4>0</vt:i4>
      </vt:variant>
      <vt:variant>
        <vt:i4>5</vt:i4>
      </vt:variant>
      <vt:variant>
        <vt:lpwstr>mailto:resv@afoc.mil.ae</vt:lpwstr>
      </vt:variant>
      <vt:variant>
        <vt:lpwstr/>
      </vt:variant>
      <vt:variant>
        <vt:i4>3145848</vt:i4>
      </vt:variant>
      <vt:variant>
        <vt:i4>15</vt:i4>
      </vt:variant>
      <vt:variant>
        <vt:i4>0</vt:i4>
      </vt:variant>
      <vt:variant>
        <vt:i4>5</vt:i4>
      </vt:variant>
      <vt:variant>
        <vt:lpwstr>http://www.iho.int/</vt:lpwstr>
      </vt:variant>
      <vt:variant>
        <vt:lpwstr/>
      </vt:variant>
      <vt:variant>
        <vt:i4>524322</vt:i4>
      </vt:variant>
      <vt:variant>
        <vt:i4>12</vt:i4>
      </vt:variant>
      <vt:variant>
        <vt:i4>0</vt:i4>
      </vt:variant>
      <vt:variant>
        <vt:i4>5</vt:i4>
      </vt:variant>
      <vt:variant>
        <vt:lpwstr>mailto:adcc@iho.int</vt:lpwstr>
      </vt:variant>
      <vt:variant>
        <vt:lpwstr/>
      </vt:variant>
      <vt:variant>
        <vt:i4>524322</vt:i4>
      </vt:variant>
      <vt:variant>
        <vt:i4>9</vt:i4>
      </vt:variant>
      <vt:variant>
        <vt:i4>0</vt:i4>
      </vt:variant>
      <vt:variant>
        <vt:i4>5</vt:i4>
      </vt:variant>
      <vt:variant>
        <vt:lpwstr>mailto:adcc@iho.int</vt:lpwstr>
      </vt:variant>
      <vt:variant>
        <vt:lpwstr/>
      </vt:variant>
      <vt:variant>
        <vt:i4>7536717</vt:i4>
      </vt:variant>
      <vt:variant>
        <vt:i4>6</vt:i4>
      </vt:variant>
      <vt:variant>
        <vt:i4>0</vt:i4>
      </vt:variant>
      <vt:variant>
        <vt:i4>5</vt:i4>
      </vt:variant>
      <vt:variant>
        <vt:lpwstr>mailto:dcoord@iho.int</vt:lpwstr>
      </vt:variant>
      <vt:variant>
        <vt:lpwstr/>
      </vt:variant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mailto:dcoord@iho.int</vt:lpwstr>
      </vt:variant>
      <vt:variant>
        <vt:lpwstr/>
      </vt:variant>
      <vt:variant>
        <vt:i4>524322</vt:i4>
      </vt:variant>
      <vt:variant>
        <vt:i4>0</vt:i4>
      </vt:variant>
      <vt:variant>
        <vt:i4>0</vt:i4>
      </vt:variant>
      <vt:variant>
        <vt:i4>5</vt:i4>
      </vt:variant>
      <vt:variant>
        <vt:lpwstr>mailto:adcc@iho.int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CBSC IRCC</dc:title>
  <dc:subject/>
  <dc:creator>Alberto Costa Neves</dc:creator>
  <cp:keywords/>
  <dc:description/>
  <cp:lastModifiedBy>ADCC</cp:lastModifiedBy>
  <cp:revision>2</cp:revision>
  <cp:lastPrinted>2022-04-04T14:01:00Z</cp:lastPrinted>
  <dcterms:created xsi:type="dcterms:W3CDTF">2023-05-21T13:15:00Z</dcterms:created>
  <dcterms:modified xsi:type="dcterms:W3CDTF">2023-05-21T13:15:00Z</dcterms:modified>
</cp:coreProperties>
</file>